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-Astra-Sans-Regular" w:eastAsia="Times New Roman" w:hAnsi="PT-Astra-Sans-Regular" w:cs="Times New Roman"/>
          <w:color w:val="252525"/>
          <w:sz w:val="36"/>
          <w:szCs w:val="36"/>
          <w:lang w:eastAsia="ru-RU"/>
        </w:rPr>
      </w:pPr>
      <w:hyperlink r:id="rId5" w:history="1">
        <w:r w:rsidRPr="00580413">
          <w:rPr>
            <w:rFonts w:ascii="PT-Astra-Sans-Regular" w:eastAsia="Times New Roman" w:hAnsi="PT-Astra-Sans-Regular" w:cs="Times New Roman"/>
            <w:color w:val="0345BF"/>
            <w:sz w:val="36"/>
            <w:szCs w:val="36"/>
            <w:lang w:eastAsia="ru-RU"/>
          </w:rPr>
          <w:t>ПОСТАНОВЛЕНИЕ от 16 июля 2009 г. N 584 ОБ УВЕДОМИТЕЛЬНОМ ПОРЯДКЕ НАЧАЛА ОСУЩЕСТВЛЕНИЯ ОТДЕЛЬНЫХ ВИДОВ ПРЕДПРИНИМАТЕЛЬСКОЙ ДЕЯТЕЛЬНОСТИ</w:t>
        </w:r>
      </w:hyperlink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ПРАВИТЕЛЬСТВО РОССИЙСКОЙ ФЕДЕРАЦИИ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ПОСТАНОВЛЕНИЕ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от 16 июля 2009 г. N 584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ОБ УВЕДОМИТЕЛЬНОМ ПОРЯДКЕ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НАЧАЛА ОСУЩЕСТВЛЕНИЯ ОТДЕЛЬНЫХ ВИДОВ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ПРЕДПРИНИМАТЕЛЬСКОЙ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Список изменяющих документов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14.04.2010 N 245,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23.10.2010 N 854, от 26.12.2011 N 1132,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04.09.2012 N 882, от 25.01.2013 N 42,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16.02.2013 N 122, от 20.06.2013 N 516,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21.06.2013 N 526, от 12.08.2013 N 690,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17.12.2014 N 1385)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соответствии со статьей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580413" w:rsidRPr="00580413" w:rsidRDefault="00580413" w:rsidP="005804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Утвердить прилагаемые Правила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580413" w:rsidRPr="00580413" w:rsidRDefault="00580413" w:rsidP="005804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Внести в акты Правительства Российской Федерации следующие изменения: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Положение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</w:t>
      </w: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Положение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в) Положение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580413" w:rsidRPr="00580413" w:rsidRDefault="00580413" w:rsidP="005804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Реализация полномочий федеральных органов исполнительной власти, предусмотренных пунктом 2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Председатель Правительства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Российской Федерации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В.ПУТИН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Утверждены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Постановлением Правительства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Российской Федерации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16 июля 2009 г. N 584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ПРАВИЛА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ПРЕДСТАВЛЕНИЯ УВЕДОМЛЕНИЙ О НАЧАЛЕ ОСУЩЕСТВЛЕНИЯ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ОТДЕЛЬНЫХ ВИДОВ ПРЕДПРИНИМАТЕЛЬСКОЙ ДЕЯТЕЛЬНОСТИ И УЧЕТА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lastRenderedPageBreak/>
        <w:t>УКАЗАННЫХ УВЕДОМЛЕНИЙ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Список изменяющих документов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14.04.2010 N 245,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23.10.2010 N 854, от 26.12.2011 N 1132,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04.09.2012 N 882, от 25.01.2013 N 42,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16.02.2013 N 122, от 20.06.2013 N 516,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21.06.2013 N 526, от 12.08.2013 N 690,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17.12.2014 N 1385)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Общие положения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580413" w:rsidRPr="00580413" w:rsidRDefault="00580413" w:rsidP="005804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N 1 (далее - перечень работ и услуг).</w:t>
      </w:r>
    </w:p>
    <w:p w:rsidR="00580413" w:rsidRPr="00580413" w:rsidRDefault="00580413" w:rsidP="005804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Заявитель, предполагающий выполнение работ (оказание услуг), указанных в пунктах 1 - 18, 22 - 53, 56 - 64, 69, 75 - 77, 79 - 81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14.04.2010 N 245, от 26.12.2011 N 1132, от 25.01.2013 N 42, от 20.06.2013 N 516)</w:t>
      </w:r>
    </w:p>
    <w:p w:rsidR="00580413" w:rsidRPr="00580413" w:rsidRDefault="00580413" w:rsidP="005804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Заявитель, предполагающий выполнение работ (оказание услуг), указанных в пункте 3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580413" w:rsidRPr="00580413" w:rsidRDefault="00580413" w:rsidP="005804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Заявитель, предполагающий выполнение работ (оказание услуг), указанных в пунктах 19 - 21, 70 - 74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16.02.2013 N 122, от 20.06.2013 N 516)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5(1). Заявитель, предполагающий выполнение работ (оказание услуг), указанных в пункте 65 перечня работ и услуг, представляет уведомление в Федеральную службу по труду и занятости (ее территориальный орган).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5(1) введен Постановлением Правительства РФ от 26.12.2011 N 1132, в ред. Постановления Правительства РФ от 20.06.2013 N 516)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5(2). Заявитель, предполагающий выполнение работ (оказание услуг), указанных в пункте 54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(п. 5(2) введен Постановлением Правительства РФ от 26.12.2011 N 1132)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5(3). Заявитель, предполагающий выполнение работ (оказание услуг), указанных в пунктах 55 и 66 перечня работ и услуг, представляет уведомление в Федеральное агентство по техническому регулированию и метрологии (его территориальный орган).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5(3) введен Постановлением Правительства РФ от 26.12.2011 N 1132)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5(4). Утратил силу. - Постановление Правительства РФ от 20.06.2013 N 516.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5(5). Заявитель, предполагающий выполнение работ (оказание услуг), указанных в пунктах 67 и 68 перечня работ и услуг, представляет уведомление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5(5) введен Постановлением Правительства РФ от 26.12.2011 N 1132)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5(6). Заявитель, предполагающий выполнение работ (оказание услуг), указанных в пункте 78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5(6) введен Постановлением Правительства РФ от 20.06.2013 N 516)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5(7). Заявитель, предполагающий выполнение работ (оказание услуг), указанных в пунктах 82 - 89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5(7) в ред. Постановления Правительства РФ от 12.08.2013 N 690)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5.8. Заявитель, предполагающий выполнение работ (оказание услуг), указанных в пункте 90 перечня работ и услуг, представляет уведомление в Федеральную службу по надзору в сфере здравоохранения.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(п. 5.8 введен Постановлением Правительства РФ от 17.12.2014 N 1385)</w:t>
      </w:r>
    </w:p>
    <w:p w:rsidR="00580413" w:rsidRPr="00580413" w:rsidRDefault="00580413" w:rsidP="005804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 составляется заявителем по форме согласно приложению N 2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пунктах 3 - 5 настоящих Правил (далее - уполномоченный орган), до начала фактического выполнения работ (оказания услуг).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Порядок представления уведомлений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электронной цифровой подписью заявителя.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Постановления Правительства РФ от 23.10.2010 N 854)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Постановления Правительства РФ от 23.10.2010 N 854)</w:t>
      </w:r>
    </w:p>
    <w:p w:rsidR="00580413" w:rsidRPr="00580413" w:rsidRDefault="00580413" w:rsidP="005804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Утратил силу с 1 января 2011 года. - Постановление Правительства РФ от 23.10.2010 N 854.</w:t>
      </w:r>
    </w:p>
    <w:p w:rsidR="00580413" w:rsidRPr="00580413" w:rsidRDefault="00580413" w:rsidP="005804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электронной цифровой подписью уполномоченного органа.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(абзац введен Постановлением Правительства РФ от 23.10.2010 N 854)</w:t>
      </w:r>
    </w:p>
    <w:p w:rsidR="00580413" w:rsidRPr="00580413" w:rsidRDefault="00580413" w:rsidP="0058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Постановления Правительства РФ от 23.10.2010 N 854)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изменение места нахождения юридического лица и (или) места фактического осуществления деятельности;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в) реорганизация юридического лица.</w:t>
      </w:r>
    </w:p>
    <w:p w:rsidR="00580413" w:rsidRPr="00580413" w:rsidRDefault="00580413" w:rsidP="005804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соответствии с частью 7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пункте 10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электронной цифровой подписью заявителя.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Постановления Правительства РФ от 23.10.2010 N 854)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III. Порядок учета уведомлений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Уполномоченный орган осуществляет учет уведомлений путем внесения следующих сведений в реестр уведомлений (далее - реестр):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е) дата поступления уведомления и его регистрационный номер.</w:t>
      </w:r>
    </w:p>
    <w:p w:rsidR="00580413" w:rsidRPr="00580413" w:rsidRDefault="00580413" w:rsidP="005804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Изменения, предусмотренные пунктом 11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580413" w:rsidRPr="00580413" w:rsidRDefault="00580413" w:rsidP="005804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Реестр ведется на бумажном и электронном носителях.</w:t>
      </w:r>
    </w:p>
    <w:p w:rsidR="00580413" w:rsidRPr="00580413" w:rsidRDefault="00580413" w:rsidP="005804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Сведения, содержащиеся в реестре, являются открытыми и общедоступными.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580413" w:rsidRPr="00580413" w:rsidRDefault="00580413" w:rsidP="005804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580413" w:rsidRPr="00580413" w:rsidRDefault="00580413" w:rsidP="005804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Приложение N 1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к Правилам представления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уведомлений о начале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осуществления отдельных видов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предпринимательской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 учета указанных уведомлений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ПЕРЕЧЕНЬ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РАБОТ И УСЛУГ В СОСТАВЕ ОТДЕЛЬНЫХ ВИДОВ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ПРЕДПРИНИМАТЕЛЬСКОЙ ДЕЯТЕЛЬНОСТИ, О НАЧАЛЕ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ОСУЩЕСТВЛЕНИЯ КОТОРЫХ ЮРИДИЧЕСКИМ ЛИЦОМ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ИЛИ ИНДИВИДУАЛЬНЫМ ПРЕДПРИНИМАТЕЛЕМ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ПРЕДСТАВЛЯЕТСЯ УВЕДОМЛЕНИЕ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Список изменяющих документов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14.04.2010 N 245,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26.12.2011 N 1132, от 25.01.2013 N 42,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16.02.2013 N 122, от 20.06.2013 N 516,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от 21.06.2013 N 526, от 17.12.2014 N 1385)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4668"/>
        <w:gridCol w:w="2268"/>
      </w:tblGrid>
      <w:tr w:rsidR="00580413" w:rsidRPr="00580413" w:rsidTr="00580413">
        <w:tc>
          <w:tcPr>
            <w:tcW w:w="5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видов деятельности и выполняемых в их составе работ и услуг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Код по общероссийскому классификатору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гостиниц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прочих мест для временного проживания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55.21, 55.22, 55.23.1, 55.23.2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II. Предоставление бытовых услуг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Ремонт, окраска и пошив обуви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011100 - 011300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012100, 012200, 012400, 012500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013100 - 013400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Изготовление и ремонт мебели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014100, 014200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Химическая чистка и крашение, услуги прачечных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015000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017100 - 017500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Услуги фотоателье и фото- и кино лабораторий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018100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Услуги бань и душевых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019100 &lt;**&gt;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Парикмахерские услуги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019300 &lt;**&gt;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III. Предоставление услуг общественного питания организациями общественного питания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122100, 122200 &lt;**&gt;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Розничная торговля пищевыми продуктами в специализированных магазинах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52.21 - 52.24, 52.27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Розничная торговля косметическими и парфюмерными товарами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52.33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Розничная торговля в палатках и на рынках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52.62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Оптовая торговля пищевыми продуктами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51.32, 51.33, 51.36.3, 51.38.1, 51.38.22, 51.39.1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Оптовая торговля непродовольственными потребительскими товарами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51.45.1, 51.47.33, 51.53.22, 51.55.1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025201 - 025203 &lt;**&gt;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автомобильного грузового специализированного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60.24.1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 ред. Постановления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автомобильного грузового неспециализированного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60.24.2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VIII. Производство текстильных материалов, швейных изделий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Ткацкое производство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17.4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прочих текстильных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17.51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трикотажного полотна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17.6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трикотажных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17.7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IX. Производство одежды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одежды из кожи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одежды из текстильных материалов и аксессуаров одежды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X. Производство кожи, изделий из кожи, в том числе обуви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Дубление и отделка кожи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19.2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обуви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XI. Обработка древесины и производство изделий из дерева и пробки, за исключением мебели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Распиловка и строгание древесины; пропитка древесины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шпона, фанеры, плит, панелей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XII. Издательская и полиграфическая деятельность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Полиграфическая деятельность и предоставление услуг в этой области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Техническое обслуживание и ремонт офисных машин и вычислительной техники, включая контрольно-кассовую технику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72.5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XIV. Производство хлеба, хлебобулочных и кондитерских изделий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14.04.2010 N 245)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хлеба и мучных кондитерских изделий длительного и недлительного хранения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15.81 - 15.82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XV. Производство молока и молочной продукции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14.04.2010 N 245)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молочных продуктов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15.5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XVI. Переработка и консервирование картофеля, фруктов и овощей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 ред. Постановления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Переработка и консервирование картофеля, фруктов и овощей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15.3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XVII. Производство рафинированных масел и жиров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 ред. Постановления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рафинированных масел и жиров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15.42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XVIII. Производство сахара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14.04.2010 N 245)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сахара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15.83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XIX. Производство продукции мукомольно-крупяной промышленности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 ред. Постановления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муки, продуктов мукомольно-крупяной промышленности, крахмалов и крахмалопродуктов, макаронных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15.6, 15.85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XX. Производство минеральных вод и других безалкогольных напитков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 ред. Постановления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минеральных вод и других безалкогольных напитков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15.98.2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XXI. Производство тары и упаковки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деревянной тары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20.4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гофрированного картона, бумажной и картонной тары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21.21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упаковки из легких металлов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28.72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XXII. Производство мебели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XXIII. Производство средств индивидуальной защиты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спецодежды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18.21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защитных перчаток, рукавиц из тканей для рабочих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18.24.23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18.24.32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предметов одежды и ее аксессуаров из резины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25.13.6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защитных головных уборов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25.24.2, 28.75.27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защитных очков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33.40.1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XXIV. Производство пожарно-технической продукции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18.21, 18.24, 28.62, 29.24, 29.56, 31.62, 34.10.5, 35.11, 36.6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XXV. Производство низковольтного оборудования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низковольтной электроаппаратуры и электроустановочных изделий, включая электрические соединители радиочастотные волоконно-оптические, световодные и др.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31.20.1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XXVI. Производство строительных материалов и изделий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20.30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25.23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строительстве, производство стекла для витражей,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26.15.2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керамических плиток и плит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26.30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26.4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61.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цемента, извести и гипса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26.5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изделий из бетона, гипса и цемента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26.6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26.8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28.1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XXVII. Оказание социальных услуг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Предоставление социальных услуг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85.3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XXVIII. Производство эталонов единиц величин, стандартных образцов и средств измерений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эталонов единиц величин, стандартных образцов и средств измерений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33.2, 33.3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XXIX. Предоставление услуг по управлению многоквартирными домами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Услуги по управлению многоквартирными домами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041131 &lt;**&gt;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XXX. Предоставление услуг и (или) выполнение работ по содержанию и ремонту общего имущества в многоквартирных домах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26.12.2011 N 1132)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041105 &lt;**&gt;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XXXI. Турагентская деятельность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25.01.2013 N 42)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туристических агентств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63.3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XXXII. Перевозки морским транспортом грузов (за исключением опасных грузов)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16.02.2013 N 122)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морского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61.10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XXXIII. Перевозки внутренним водным транспортом грузов (за исключением опасных грузов)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16.02.2013 N 122)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внутреннего водного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61.20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XXXIV. Перевозки железнодорожным транспортом грузов (за исключением опасных грузов)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16.02.2013 N 122)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железнодорожного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60.10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XXXV. Перевозки железнодорожным транспортом грузобагажа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16.02.2013 N 122)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железнодорожного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60.10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XXXVI.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16.02.2013 N 122)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Деятельность железнодорожного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60.10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XXXVII. Производство продуктов из мяса и мяса птицы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готовых и консервированных продуктов из мяса и мяса птицы, мясных субпродуктов и крови животных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15.13.1 &lt;*&gt;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15.13.9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XXXVIII. Переработка и консервирование рыбо- и морепродуктов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Переработка и консервирование рыбо- и морепродуктов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15.2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XXXIX. Производство готовых кормов для животных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15.7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XXXX. Производство какао, шоколада и сахаристых кондитерских изделий, чая, кофе, пряностей, приправ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какао, шоколада и сахаристых кондитерских изделий, чая, кофе, пряностей, приправ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15.84 - 15.87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XXXXI. Производство детского питания и диетических пищевых продуктов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детского питания и диетических пищевых продуктов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15.88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XXXXII. Производство прочих пищевых продуктов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20.06.2013 N 516)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15.89.1 - 15.89.3 &lt;*&gt;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XXXXIII.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21.06.2013 N 526)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86.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&lt;***&gt;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XXXXIV.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580413" w:rsidRPr="00580413" w:rsidTr="00580413">
        <w:tc>
          <w:tcPr>
            <w:tcW w:w="7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(введен Постановлением Правительства РФ от 17.12.2014 N 1385)</w:t>
            </w:r>
          </w:p>
        </w:tc>
      </w:tr>
      <w:tr w:rsidR="00580413" w:rsidRPr="00580413" w:rsidTr="00580413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4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80413" w:rsidRPr="00580413" w:rsidRDefault="00580413" w:rsidP="005804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8041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 &lt;****&gt;</w:t>
            </w:r>
          </w:p>
        </w:tc>
      </w:tr>
    </w:tbl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--------------------------------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&lt;*&gt; Наименование видов работ и услуг приведено в соответствии с Общероссийским классификатором видов экономической деятельности (ОКВЭД) ОК 029-2007 (КДЕС Ред. 1.1).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&lt;**&gt; Наименование видов услуг приведено в соответствии с Общероссийским классификатором услуг населению (ОКУН) ОК 002-93.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&lt;***&gt; Наименования видов работ, опасных веществ, классов опасности опасных производственных объектов приведены в соответствии с Федеральным законом "О промышленной безопасности опасных производственных объектов".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(примечание введено Постановлением Правительства РФ от 21.06.2013 N 526)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&lt;****&gt; Наименования видов работ и услуг приведены в соответствии с Федеральным законом "Об основах охраны здоровья граждан в Российской Федерации".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(сноска введена Постановлением Правительства РФ от 17.12.2014 N 1385)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Приложение N 2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к Правилам представления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уведомлений о начале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осуществления отдельных видов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предпринимательской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 учета указанных уведомлений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ФОРМА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УВЕДОМЛЕНИЯ О НАЧАЛЕ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ОСУЩЕСТВЛЕНИЯ ПРЕДПРИНИМАТЕЛЬСКОЙ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Список изменяющих документов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(в ред. Постановлений Правительства РФ от 14.04.2010 N 245,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26.12.2011 N 1132)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    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     (отметка о регистрации уведомления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          в уполномоченном органе)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 (указывается наименование федерального органа исполнительной власти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 (его территориального органа), в который представляется уведомление)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                      УВЕДОМЛЕНИЕ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 о начале осуществления предпринимательской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 от "  "               20  г.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(указывается полное и сокращенное, в том числе фирменное (при наличии),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наименование, организационно-правовая форма юридического лица, фамилия,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 имя, отчество индивидуального предпринимателя, идентификационный номер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налогоплательщика (ИНН), основной государственный регистрационный номер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 юридического лица или основной государственный регистрационный номер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 записи о государственной регистрации индивидуального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 предпринимателя (ОГРН))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 (указываются почтовые адреса места нахождения юридического лица,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 в том числе его филиалов и представительств, мест фактического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 осуществления заявленного вида (видов) деятельности, мест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 фактического осуществления заявленного вида (видов) деятельности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 индивидуального предпринимателя)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   соответствии   со   статьей   8  Федерального  закона  "О  защите  прав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юридических   лиц   и  индивидуальных  предпринимателей  при  осуществлении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государственного контроля (надзора) и муниципального контроля" уведомляет 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начале    осуществления   следующего   вида   (видов)   предпринимательской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деятельности: 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(указывается вид (виды) деятельности и выполняемые в ее составе работы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 (услуги) по перечню работ и услуг в составе отдельных видов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 предпринимательской деятельности, о начале осуществления которых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___________________________________________________________________________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 юридическим лицом или индивидуальным предпринимателем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 представляется уведомление)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 "  "   20   г. и подтверждает соответствие территорий, зданий, помещений,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сооружений, оборудования, иных  подобных  объектов,  транспортных  средств,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предназначенных  для  использования  в  процессе  осуществления  заявленной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деятельности,  персонала,  иных  условий  осуществления предпринимательской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деятельности обязательным требованиям.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_________________________ _______________________ _________________________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(наименование должности   (подпись руководителя      (инициалы, фамилия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 руководителя           юридического лица,         руководителя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 юридического лица)     лица, представляющего     юридического лица,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 интересы юридического    лица, представляющего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 лица, индивидуального    интересы юридического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 предпринимателя)     лица, индивидуального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                                           предпринимателя)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М.П.</w:t>
      </w:r>
    </w:p>
    <w:p w:rsidR="00580413" w:rsidRPr="00580413" w:rsidRDefault="00580413" w:rsidP="005804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8041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0C7EDB" w:rsidRPr="00580413" w:rsidRDefault="000C7EDB" w:rsidP="00580413"/>
    <w:sectPr w:rsidR="000C7EDB" w:rsidRPr="00580413" w:rsidSect="000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22B"/>
    <w:multiLevelType w:val="multilevel"/>
    <w:tmpl w:val="ACA4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476B"/>
    <w:multiLevelType w:val="multilevel"/>
    <w:tmpl w:val="24F8A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7129"/>
    <w:multiLevelType w:val="multilevel"/>
    <w:tmpl w:val="214CC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742CD"/>
    <w:multiLevelType w:val="multilevel"/>
    <w:tmpl w:val="FBC8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F3109"/>
    <w:multiLevelType w:val="multilevel"/>
    <w:tmpl w:val="DFF4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17453"/>
    <w:multiLevelType w:val="multilevel"/>
    <w:tmpl w:val="AE1274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F5A9A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C0CB9"/>
    <w:multiLevelType w:val="multilevel"/>
    <w:tmpl w:val="A4025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079AC"/>
    <w:multiLevelType w:val="multilevel"/>
    <w:tmpl w:val="1AE65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D2B6B"/>
    <w:multiLevelType w:val="hybridMultilevel"/>
    <w:tmpl w:val="4F721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0679B"/>
    <w:multiLevelType w:val="multilevel"/>
    <w:tmpl w:val="F4A063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14004"/>
    <w:multiLevelType w:val="multilevel"/>
    <w:tmpl w:val="412CAF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626A9"/>
    <w:multiLevelType w:val="multilevel"/>
    <w:tmpl w:val="B06A6D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74273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22CFA"/>
    <w:multiLevelType w:val="multilevel"/>
    <w:tmpl w:val="58F0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82B1A"/>
    <w:multiLevelType w:val="multilevel"/>
    <w:tmpl w:val="8708E3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AB731F"/>
    <w:multiLevelType w:val="multilevel"/>
    <w:tmpl w:val="9F1452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12D49"/>
    <w:multiLevelType w:val="multilevel"/>
    <w:tmpl w:val="343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04A8"/>
    <w:multiLevelType w:val="multilevel"/>
    <w:tmpl w:val="9BFC9E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  <w:num w:numId="16">
    <w:abstractNumId w:val="16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1C89"/>
    <w:rsid w:val="00013371"/>
    <w:rsid w:val="000C7EDB"/>
    <w:rsid w:val="002E28F1"/>
    <w:rsid w:val="004F72BC"/>
    <w:rsid w:val="00541ADC"/>
    <w:rsid w:val="00580413"/>
    <w:rsid w:val="00685A8A"/>
    <w:rsid w:val="006B5175"/>
    <w:rsid w:val="00757C30"/>
    <w:rsid w:val="00796C8F"/>
    <w:rsid w:val="0082416E"/>
    <w:rsid w:val="00847CC9"/>
    <w:rsid w:val="00856D3C"/>
    <w:rsid w:val="00887B28"/>
    <w:rsid w:val="00911C89"/>
    <w:rsid w:val="009256D4"/>
    <w:rsid w:val="009404B5"/>
    <w:rsid w:val="00A81CCA"/>
    <w:rsid w:val="00AD326E"/>
    <w:rsid w:val="00B330EB"/>
    <w:rsid w:val="00C036CE"/>
    <w:rsid w:val="00C601B9"/>
    <w:rsid w:val="00CB364B"/>
    <w:rsid w:val="00CF23DA"/>
    <w:rsid w:val="00D4602C"/>
    <w:rsid w:val="00D7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DB"/>
  </w:style>
  <w:style w:type="paragraph" w:styleId="2">
    <w:name w:val="heading 2"/>
    <w:basedOn w:val="a"/>
    <w:link w:val="20"/>
    <w:uiPriority w:val="9"/>
    <w:qFormat/>
    <w:rsid w:val="00580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CA"/>
    <w:pPr>
      <w:ind w:left="720"/>
      <w:contextualSpacing/>
    </w:pPr>
  </w:style>
  <w:style w:type="character" w:styleId="a5">
    <w:name w:val="Strong"/>
    <w:basedOn w:val="a0"/>
    <w:uiPriority w:val="22"/>
    <w:qFormat/>
    <w:rsid w:val="00CF23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0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804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04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vanovsky.ru/index.php/malyj-biznes/informatsionnaya-podderzhka-sub-ektov-malogo-i-srednego-predprinimatelstva/559-postanovlenie-ot-16-iyulya-2009-g-n-584-ob-uvedomitelnom-poryadke-nachala-osushchestvleniya-otdelnykh-vidov-predprinimatelskoj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5093</Words>
  <Characters>29032</Characters>
  <Application>Microsoft Office Word</Application>
  <DocSecurity>0</DocSecurity>
  <Lines>241</Lines>
  <Paragraphs>68</Paragraphs>
  <ScaleCrop>false</ScaleCrop>
  <Company/>
  <LinksUpToDate>false</LinksUpToDate>
  <CharactersWithSpaces>34057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Пользователь Windows</cp:lastModifiedBy>
  <cp:revision>28</cp:revision>
  <dcterms:created xsi:type="dcterms:W3CDTF">2021-07-29T13:39:00Z</dcterms:created>
  <dcterms:modified xsi:type="dcterms:W3CDTF">2023-09-30T20:16:00Z</dcterms:modified>
</cp:coreProperties>
</file>