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0E" w:rsidRPr="00D27EDB" w:rsidRDefault="00ED3B0E" w:rsidP="00ED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ED3B0E" w:rsidRPr="00D27EDB" w:rsidRDefault="00ED3B0E" w:rsidP="00ED3B0E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ED3B0E" w:rsidRDefault="00ED3B0E" w:rsidP="00ED3B0E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D3B0E" w:rsidRDefault="00ED3B0E" w:rsidP="00ED3B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ED3B0E" w:rsidRDefault="00ED3B0E" w:rsidP="00ED3B0E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ED3B0E" w:rsidRDefault="00ED3B0E" w:rsidP="00ED3B0E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</w:t>
      </w:r>
      <w:hyperlink r:id="rId6" w:history="1">
        <w:r>
          <w:rPr>
            <w:rStyle w:val="a6"/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D3B0E" w:rsidRDefault="00ED3B0E" w:rsidP="00ED3B0E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Arial" w:hAnsi="Arial" w:cs="Arial"/>
          <w:color w:val="auto"/>
          <w:sz w:val="24"/>
          <w:szCs w:val="24"/>
        </w:rPr>
        <w:t>«Российская газета»,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ED3B0E" w:rsidRDefault="00ED3B0E" w:rsidP="00ED3B0E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ED3B0E" w:rsidRDefault="00ED3B0E" w:rsidP="00ED3B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ED3B0E" w:rsidRDefault="00ED3B0E" w:rsidP="00ED3B0E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ED3B0E" w:rsidRDefault="00ED3B0E" w:rsidP="00ED3B0E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ED3B0E" w:rsidRDefault="00ED3B0E" w:rsidP="00ED3B0E">
      <w:pPr>
        <w:pStyle w:val="ab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ED3B0E" w:rsidRDefault="00ED3B0E" w:rsidP="00ED3B0E">
      <w:pPr>
        <w:pStyle w:val="ab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ED3B0E" w:rsidRDefault="00ED3B0E" w:rsidP="00ED3B0E">
      <w:pPr>
        <w:pStyle w:val="ab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ED3B0E" w:rsidRDefault="00ED3B0E" w:rsidP="00ED3B0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D3B0E" w:rsidRDefault="00ED3B0E" w:rsidP="00ED3B0E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ED3B0E" w:rsidRDefault="00ED3B0E" w:rsidP="00ED3B0E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r>
          <w:rPr>
            <w:rStyle w:val="a6"/>
            <w:rFonts w:ascii="Arial" w:hAnsi="Arial" w:cs="Arial"/>
            <w:sz w:val="24"/>
            <w:szCs w:val="24"/>
          </w:rPr>
          <w:t>порядк</w:t>
        </w:r>
      </w:hyperlink>
      <w:r>
        <w:rPr>
          <w:rFonts w:ascii="Arial" w:hAnsi="Arial" w:cs="Arial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</w:t>
      </w:r>
      <w:r>
        <w:rPr>
          <w:rFonts w:ascii="Arial" w:hAnsi="Arial" w:cs="Arial"/>
          <w:sz w:val="24"/>
          <w:szCs w:val="24"/>
        </w:rPr>
        <w:lastRenderedPageBreak/>
        <w:t>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ED3B0E" w:rsidRDefault="00ED3B0E" w:rsidP="00ED3B0E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ED3B0E" w:rsidRDefault="00ED3B0E" w:rsidP="00ED3B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ED3B0E" w:rsidRDefault="00ED3B0E" w:rsidP="00ED3B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6A4AF2" w:rsidRPr="00664F74" w:rsidRDefault="00ED3B0E" w:rsidP="006A4AF2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="006A4AF2" w:rsidRPr="00664F74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6A4AF2">
        <w:rPr>
          <w:rFonts w:ascii="Arial" w:hAnsi="Arial" w:cs="Arial"/>
          <w:color w:val="000000"/>
          <w:sz w:val="24"/>
          <w:szCs w:val="24"/>
        </w:rPr>
        <w:t>02.11.</w:t>
      </w:r>
      <w:r w:rsidR="006A4AF2" w:rsidRPr="00664F74">
        <w:rPr>
          <w:rFonts w:ascii="Arial" w:hAnsi="Arial" w:cs="Arial"/>
          <w:color w:val="000000"/>
          <w:sz w:val="24"/>
          <w:szCs w:val="24"/>
        </w:rPr>
        <w:t>201</w:t>
      </w:r>
      <w:r w:rsidR="006A4AF2">
        <w:rPr>
          <w:rFonts w:ascii="Arial" w:hAnsi="Arial" w:cs="Arial"/>
          <w:color w:val="000000"/>
          <w:sz w:val="24"/>
          <w:szCs w:val="24"/>
        </w:rPr>
        <w:t>8</w:t>
      </w:r>
      <w:r w:rsidR="006A4AF2" w:rsidRPr="00664F74">
        <w:rPr>
          <w:rFonts w:ascii="Arial" w:hAnsi="Arial" w:cs="Arial"/>
          <w:color w:val="000000"/>
          <w:sz w:val="24"/>
          <w:szCs w:val="24"/>
        </w:rPr>
        <w:t>. №</w:t>
      </w:r>
      <w:r w:rsidR="006A4AF2">
        <w:rPr>
          <w:rFonts w:ascii="Arial" w:hAnsi="Arial" w:cs="Arial"/>
          <w:color w:val="000000"/>
          <w:sz w:val="24"/>
          <w:szCs w:val="24"/>
        </w:rPr>
        <w:t>97</w:t>
      </w:r>
      <w:r w:rsidR="006A4AF2"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 w:rsidR="006A4AF2"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="006A4AF2"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ED3B0E" w:rsidRDefault="00ED3B0E" w:rsidP="00ED3B0E">
      <w:pPr>
        <w:pStyle w:val="ab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ED3B0E" w:rsidRDefault="00ED3B0E" w:rsidP="00ED3B0E">
      <w:pPr>
        <w:ind w:firstLine="72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ED3B0E" w:rsidRPr="00200F91" w:rsidRDefault="00ED3B0E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ED3B0E" w:rsidRPr="00200F91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7A2" w:rsidRDefault="006067A2">
      <w:r>
        <w:separator/>
      </w:r>
    </w:p>
  </w:endnote>
  <w:endnote w:type="continuationSeparator" w:id="1">
    <w:p w:rsidR="006067A2" w:rsidRDefault="00606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7A2" w:rsidRDefault="006067A2">
      <w:r>
        <w:separator/>
      </w:r>
    </w:p>
  </w:footnote>
  <w:footnote w:type="continuationSeparator" w:id="1">
    <w:p w:rsidR="006067A2" w:rsidRDefault="00606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E8532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067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E8532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6A4AF2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067A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00F91"/>
    <w:rsid w:val="002F468F"/>
    <w:rsid w:val="004025F7"/>
    <w:rsid w:val="005A312F"/>
    <w:rsid w:val="006067A2"/>
    <w:rsid w:val="006A4AF2"/>
    <w:rsid w:val="00752745"/>
    <w:rsid w:val="00816008"/>
    <w:rsid w:val="008421B9"/>
    <w:rsid w:val="008B0AE4"/>
    <w:rsid w:val="009E63D5"/>
    <w:rsid w:val="009F1876"/>
    <w:rsid w:val="00A14770"/>
    <w:rsid w:val="00DB2134"/>
    <w:rsid w:val="00E22D1F"/>
    <w:rsid w:val="00E85327"/>
    <w:rsid w:val="00ED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b">
    <w:name w:val="Normal (Web)"/>
    <w:basedOn w:val="a"/>
    <w:uiPriority w:val="99"/>
    <w:rsid w:val="00200F91"/>
    <w:pPr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2018-12-12T13:58:00Z</dcterms:created>
  <dcterms:modified xsi:type="dcterms:W3CDTF">2019-02-26T08:14:00Z</dcterms:modified>
</cp:coreProperties>
</file>