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8C" w:rsidRPr="00744259" w:rsidRDefault="004E6A8C" w:rsidP="004E6A8C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:rsidR="004E6A8C" w:rsidRDefault="004E6A8C" w:rsidP="004E6A8C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>НИЖНЕГРИДИНСКого  СЕЛЬСОВЕТа</w:t>
      </w:r>
    </w:p>
    <w:p w:rsidR="00EF2177" w:rsidRPr="004E6A8C" w:rsidRDefault="004E6A8C" w:rsidP="004E6A8C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4E6A8C">
        <w:rPr>
          <w:rFonts w:ascii="Times New Roman" w:hAnsi="Times New Roman" w:cs="Times New Roman"/>
          <w:caps/>
          <w:sz w:val="32"/>
          <w:szCs w:val="32"/>
        </w:rPr>
        <w:t>Большесолдатского района Курской области</w:t>
      </w:r>
    </w:p>
    <w:p w:rsidR="00EF2177" w:rsidRPr="00EF2177" w:rsidRDefault="00EF2177" w:rsidP="00EF2177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2177" w:rsidRPr="004E6A8C" w:rsidRDefault="00EF2177" w:rsidP="00EF217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20EC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A8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E6A8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172A4" w:rsidRPr="004E6A8C">
        <w:rPr>
          <w:rFonts w:ascii="Times New Roman" w:hAnsi="Times New Roman" w:cs="Times New Roman"/>
          <w:sz w:val="32"/>
          <w:szCs w:val="32"/>
        </w:rPr>
        <w:t xml:space="preserve">   </w:t>
      </w:r>
      <w:r w:rsidRPr="004E6A8C">
        <w:rPr>
          <w:rFonts w:ascii="Times New Roman" w:hAnsi="Times New Roman" w:cs="Times New Roman"/>
          <w:sz w:val="32"/>
          <w:szCs w:val="32"/>
        </w:rPr>
        <w:t xml:space="preserve">                    </w:t>
      </w:r>
    </w:p>
    <w:p w:rsidR="006723A9" w:rsidRPr="00EF2177" w:rsidRDefault="006723A9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A8C" w:rsidRDefault="004E6A8C" w:rsidP="00EF21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A8C">
        <w:rPr>
          <w:rFonts w:ascii="Times New Roman" w:hAnsi="Times New Roman" w:cs="Times New Roman"/>
          <w:sz w:val="24"/>
          <w:szCs w:val="24"/>
          <w:u w:val="single"/>
        </w:rPr>
        <w:t>от 31.12.2010г.   № 37</w:t>
      </w:r>
      <w:r w:rsidR="00EF2177" w:rsidRPr="004E6A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F2177" w:rsidRPr="004E6A8C" w:rsidRDefault="004E6A8C" w:rsidP="00EF21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д.Нижнее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  <w:r w:rsidR="00EF2177" w:rsidRPr="00EF2177">
        <w:rPr>
          <w:rFonts w:ascii="Times New Roman" w:hAnsi="Times New Roman" w:cs="Times New Roman"/>
          <w:sz w:val="24"/>
          <w:szCs w:val="24"/>
        </w:rPr>
        <w:t xml:space="preserve"> </w:t>
      </w:r>
      <w:r w:rsidR="00EF2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F2177" w:rsidRPr="00EF2177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EF2177" w:rsidTr="00EF2177">
        <w:tc>
          <w:tcPr>
            <w:tcW w:w="4673" w:type="dxa"/>
          </w:tcPr>
          <w:p w:rsidR="00EF2177" w:rsidRPr="00692B25" w:rsidRDefault="00692B25" w:rsidP="008F44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</w:t>
            </w:r>
            <w:r w:rsidR="008F4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утверждении</w:t>
            </w:r>
            <w:r w:rsidR="004E6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порядка составления, утверждения и ведения бюджетной сметы</w:t>
            </w:r>
            <w:r w:rsidRPr="00692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E6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муниципального казенного учреждения </w:t>
            </w:r>
            <w:proofErr w:type="spellStart"/>
            <w:r w:rsidR="004E6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Нижнегридинского</w:t>
            </w:r>
            <w:proofErr w:type="spellEnd"/>
            <w:r w:rsidR="004E6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="004E6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Большесолдатского</w:t>
            </w:r>
            <w:proofErr w:type="spellEnd"/>
            <w:r w:rsidR="004E6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района Курской области </w:t>
            </w:r>
          </w:p>
        </w:tc>
      </w:tr>
    </w:tbl>
    <w:p w:rsidR="00EF2177" w:rsidRPr="00EF2177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177" w:rsidRPr="00EF2177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</w:p>
    <w:p w:rsidR="00EF2177" w:rsidRDefault="00FE5B89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221 Бюджетног</w:t>
      </w:r>
      <w:r w:rsidR="004E6A8C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кодекса Российской Федерации и Федеральным законом</w:t>
      </w:r>
      <w:r w:rsidR="00E00A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 от 08.05.2010г. №83-ФЗ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E00A1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00A17">
        <w:rPr>
          <w:rFonts w:ascii="Times New Roman" w:hAnsi="Times New Roman" w:cs="Times New Roman"/>
          <w:sz w:val="24"/>
          <w:szCs w:val="24"/>
        </w:rPr>
        <w:t>Нижнегридинского</w:t>
      </w:r>
      <w:proofErr w:type="spellEnd"/>
      <w:r w:rsidR="00E00A1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00A17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E00A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F2177" w:rsidRPr="00EF217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8391D" w:rsidRPr="0088391D" w:rsidRDefault="00EF2177" w:rsidP="00E00A17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177">
        <w:rPr>
          <w:rFonts w:ascii="Times New Roman" w:hAnsi="Times New Roman" w:cs="Times New Roman"/>
          <w:sz w:val="24"/>
          <w:szCs w:val="24"/>
        </w:rPr>
        <w:t xml:space="preserve">1. </w:t>
      </w:r>
      <w:r w:rsidR="00FE5B89" w:rsidRPr="00FE5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Порядок составления, утверждения и ведения бюджетной сметы </w:t>
      </w:r>
      <w:r w:rsidR="00FE5B89" w:rsidRPr="00EF21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00A17">
        <w:rPr>
          <w:rFonts w:ascii="Times New Roman" w:hAnsi="Times New Roman" w:cs="Times New Roman"/>
          <w:sz w:val="24"/>
          <w:szCs w:val="24"/>
        </w:rPr>
        <w:t xml:space="preserve">казенного учреждения </w:t>
      </w:r>
      <w:proofErr w:type="spellStart"/>
      <w:r w:rsidR="00E00A17">
        <w:rPr>
          <w:rFonts w:ascii="Times New Roman" w:hAnsi="Times New Roman" w:cs="Times New Roman"/>
          <w:sz w:val="24"/>
          <w:szCs w:val="24"/>
        </w:rPr>
        <w:t>Нижнегридинского</w:t>
      </w:r>
      <w:proofErr w:type="spellEnd"/>
      <w:r w:rsidR="00E00A1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00A17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E00A17">
        <w:rPr>
          <w:rFonts w:ascii="Times New Roman" w:hAnsi="Times New Roman" w:cs="Times New Roman"/>
          <w:sz w:val="24"/>
          <w:szCs w:val="24"/>
        </w:rPr>
        <w:t xml:space="preserve"> района Курской области. Приложение</w:t>
      </w:r>
    </w:p>
    <w:p w:rsidR="00EF2177" w:rsidRDefault="00E00A1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2177" w:rsidRPr="00EF217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E4050" w:rsidRPr="00EF2177" w:rsidRDefault="007E4050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EF2177" w:rsidRPr="00EF2177" w:rsidRDefault="00EF2177" w:rsidP="00EF21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</w:p>
    <w:p w:rsidR="00AD5C48" w:rsidRDefault="00AD5C48" w:rsidP="009170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2F7" w:rsidRDefault="007B42F7" w:rsidP="009170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01F" w:rsidRPr="0091701F" w:rsidRDefault="0091701F" w:rsidP="009170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01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E4050">
        <w:rPr>
          <w:rFonts w:ascii="Times New Roman" w:hAnsi="Times New Roman" w:cs="Times New Roman"/>
          <w:sz w:val="24"/>
          <w:szCs w:val="24"/>
        </w:rPr>
        <w:t>Нижнегридинского</w:t>
      </w:r>
      <w:proofErr w:type="spellEnd"/>
      <w:r w:rsidR="007E40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1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7E4050">
        <w:rPr>
          <w:rFonts w:ascii="Times New Roman" w:hAnsi="Times New Roman" w:cs="Times New Roman"/>
          <w:sz w:val="24"/>
          <w:szCs w:val="24"/>
        </w:rPr>
        <w:t>Е.Е.Косяшникова</w:t>
      </w:r>
      <w:proofErr w:type="spellEnd"/>
    </w:p>
    <w:p w:rsidR="002907E0" w:rsidRDefault="002907E0" w:rsidP="00883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2A4" w:rsidRPr="0091701F" w:rsidRDefault="00F172A4" w:rsidP="00883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050" w:rsidRDefault="007E4050" w:rsidP="00F172A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E4050" w:rsidRDefault="007E4050" w:rsidP="00F172A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E4050" w:rsidRDefault="007E4050" w:rsidP="00F172A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E4050" w:rsidRDefault="007E4050" w:rsidP="00F172A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E4050" w:rsidRDefault="007E4050" w:rsidP="00F172A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E4050" w:rsidRPr="002907E0" w:rsidRDefault="007E4050" w:rsidP="00F172A4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F2177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35CDB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C35CDB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Нижнегридинского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85560E" w:rsidRP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35CDB">
        <w:rPr>
          <w:rFonts w:ascii="Times New Roman" w:hAnsi="Times New Roman" w:cs="Times New Roman"/>
          <w:sz w:val="20"/>
          <w:szCs w:val="20"/>
          <w:u w:val="single"/>
        </w:rPr>
        <w:t>31.12.2010 года №37</w:t>
      </w:r>
    </w:p>
    <w:p w:rsidR="0091701F" w:rsidRPr="00EF2177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6A0A77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</w:p>
    <w:p w:rsidR="0088391D" w:rsidRPr="006A0A77" w:rsidRDefault="0088391D" w:rsidP="008556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составления, утверждения и ведения бюджетной сметы </w:t>
      </w:r>
      <w:r w:rsidR="0085560E"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казенного учреждения </w:t>
      </w:r>
    </w:p>
    <w:p w:rsidR="0085560E" w:rsidRDefault="0085560E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8391D" w:rsidRPr="0088391D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Настоящий </w:t>
      </w:r>
      <w:r w:rsidR="0085560E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Общие положения устанавливают требования 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к составлению, утверждению и ведению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бюджетной сметы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(далее – смета) </w:t>
      </w:r>
      <w:r w:rsidR="00C35CDB">
        <w:rPr>
          <w:rFonts w:ascii="Times New Roman" w:eastAsia="Times New Roman" w:hAnsi="Times New Roman" w:cs="Times New Roman CYR"/>
          <w:sz w:val="24"/>
          <w:szCs w:val="24"/>
          <w:lang w:eastAsia="ar-SA"/>
        </w:rPr>
        <w:t>муниципального казенного учреждения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>,</w:t>
      </w:r>
      <w:r w:rsidR="00C35CDB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его обособленного (структурного) подразделения без прав юридического лица,</w:t>
      </w:r>
      <w:r w:rsidR="0085560E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осуществляющего полномочия по ведению бюджетного учета,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а также с учетом положений статьи 161 Бюджетного кодекса Российской Федерации органов местного самоуправления </w:t>
      </w:r>
      <w:r w:rsidR="00C35CDB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(муниципальных органов) 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>(далее – Учреждение).</w:t>
      </w:r>
    </w:p>
    <w:p w:rsidR="00C35CDB" w:rsidRPr="0088391D" w:rsidRDefault="00C35CDB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(в ред. Приказа Минфина РФ от 30.07.2010 №84н)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sub_1002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Федерации.</w:t>
      </w:r>
    </w:p>
    <w:bookmarkEnd w:id="0"/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данных по результатам проверки правильности составления и ведения смет;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результатов выполнения учреждением сметы за отчетный и (или) текущий финансовый год;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Порядок составления, утверждения и ведения смет учреждений принимается в форме единого документа.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4E0D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требования к составлению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смет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Составлением сметы</w:t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настоящих Общих требований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с детализацией до кодов </w:t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статей (подстатей)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классификации расходов бюджетов.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1" w:name="sub_100404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bookmarkEnd w:id="1"/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Смета (свод смет учреждений) составляется учреждением </w:t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рекомендуемому образцу (приложение №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к настоящ</w:t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Общим требованиям</w:t>
      </w:r>
      <w:r w:rsidR="006A0A7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E0D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2" w:name="sub_10052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  <w:bookmarkEnd w:id="2"/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случае если главным распорядителем средств бюджета в соответствии с пунктом 2 настоящих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0A7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3" w:name="sub_10061"/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3"/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ab/>
        <w:t xml:space="preserve">В целях формирования бюджетной сметы учреждения на очередной финансовый год на этапе составления проекта бюджета на очередной финансовый год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(на очередной финансовый год и плановый период) учреждение составляет проект сметы на очередной финансовый год 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по </w:t>
      </w:r>
      <w:r w:rsidR="00C35CDB">
        <w:rPr>
          <w:rFonts w:ascii="Times New Roman" w:eastAsia="Times New Roman" w:hAnsi="Times New Roman" w:cs="Times New Roman CYR"/>
          <w:sz w:val="24"/>
          <w:szCs w:val="24"/>
          <w:lang w:eastAsia="ar-SA"/>
        </w:rPr>
        <w:t>рекомендуемому образцу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</w:t>
      </w:r>
      <w:r w:rsidR="00AC7E7F">
        <w:rPr>
          <w:rFonts w:ascii="Times New Roman" w:eastAsia="Times New Roman" w:hAnsi="Times New Roman" w:cs="Times New Roman CYR"/>
          <w:sz w:val="24"/>
          <w:szCs w:val="24"/>
          <w:lang w:eastAsia="ar-SA"/>
        </w:rPr>
        <w:t>(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приложению </w:t>
      </w:r>
      <w:r w:rsidR="00AC7E7F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№ 2 к настоящим Общим 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</w:t>
      </w:r>
      <w:r w:rsidR="00AC7E7F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требованиям)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ab/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ab/>
        <w:t>В случае если</w:t>
      </w:r>
      <w:r w:rsidR="00AC7E7F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закон (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>решение</w:t>
      </w:r>
      <w:r w:rsidR="00AC7E7F">
        <w:rPr>
          <w:rFonts w:ascii="Times New Roman" w:eastAsia="Times New Roman" w:hAnsi="Times New Roman" w:cs="Times New Roman CYR"/>
          <w:sz w:val="24"/>
          <w:szCs w:val="24"/>
          <w:lang w:eastAsia="ar-SA"/>
        </w:rPr>
        <w:t>)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C7E7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8391D">
        <w:rPr>
          <w:rFonts w:ascii="Times New Roman" w:eastAsia="Times New Roman" w:hAnsi="Times New Roman" w:cs="Times New Roman CYR"/>
          <w:sz w:val="24"/>
          <w:szCs w:val="24"/>
          <w:lang w:eastAsia="ar-SA"/>
        </w:rPr>
        <w:t>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Общи</w:t>
      </w:r>
      <w:r w:rsidR="00AC7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 требования к утверждению смет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учреждени</w:t>
      </w:r>
      <w:r w:rsidR="00AC7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й</w:t>
      </w:r>
    </w:p>
    <w:p w:rsidR="0088391D" w:rsidRPr="0088391D" w:rsidRDefault="0088391D" w:rsidP="0088391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C7E7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 Смета учреждения, являющегося главным распорядителем средств бюджета, утверждается руководителем главног</w:t>
      </w:r>
      <w:r w:rsidR="00AC7E7F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распорядителя средств бюджета.</w:t>
      </w:r>
    </w:p>
    <w:p w:rsidR="0088391D" w:rsidRPr="0088391D" w:rsidRDefault="0088391D" w:rsidP="000816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Смета учреждения, не являющегося главным распорядителем средств бюджета, утверждается руководителем главног</w:t>
      </w:r>
      <w:r w:rsidR="00AC7E7F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распорядителя средств бюджета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, если иной порядок не предусмотрен главным распорядителем средств бюджета.</w:t>
      </w:r>
    </w:p>
    <w:p w:rsidR="0088391D" w:rsidRPr="0088391D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</w:t>
      </w:r>
      <w:r w:rsidR="0088391D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88391D" w:rsidRPr="0088391D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88391D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Смета обособленного (структурного) подразделения учреждения без прав юридического лица, осуществляющего полномочия по ведению бюджетного учета, </w:t>
      </w:r>
      <w:r w:rsidR="0088391D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утверждается руководителем учреждения, в составе которого создано данное подразделение.</w:t>
      </w:r>
    </w:p>
    <w:p w:rsidR="00A01007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A21E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Руководитель главного распорядителя (распорядителя) средств бюджета вправе в </w:t>
      </w:r>
      <w:r w:rsidR="001A2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случае доведения муниципального задания до подведомственного учреждения предоставляет в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установленном им порядке </w:t>
      </w:r>
      <w:r w:rsidR="001A2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руководителю учреждения право утверждать смету учреждения. При этом руководитель главного распорядителя, распорядителя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 бюджета </w:t>
      </w:r>
      <w:r w:rsidR="001A21E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праве утверждать свод смет учреждений, представленный (сформированный) распорядителем бюджетных средств.</w:t>
      </w:r>
    </w:p>
    <w:p w:rsidR="0088391D" w:rsidRPr="0088391D" w:rsidRDefault="00A01007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10.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главного распорядителя (распорядителя) средств бюджета вправе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установленном им порядке ограничить предоставленное право утверждать смету учреждения руководителю распорядителя средств бюджета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391D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2F1D7E" w:rsidRPr="002F1D7E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A010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требования к в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едени</w:t>
      </w:r>
      <w:r w:rsidR="00A010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ю </w:t>
      </w:r>
      <w:r w:rsidRPr="00883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сметы учреждения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01007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 Ведением сметы</w:t>
      </w:r>
      <w:r w:rsidR="00A01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настоящих Общих требований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внесен</w:t>
      </w:r>
      <w:r w:rsidR="005A4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изменений в смету в пределах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Изменения показателей сметы составляются учреждением по</w:t>
      </w:r>
      <w:r w:rsidR="005A4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рекомендуемому образцу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3 к настоящ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Общим  требованиям)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изменяющих распределение сметных назначений по кодам классификации расходов бюджетов бюджетной классификации Российской Федерации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(кроме кодов классификации операций  сектора государственного управления),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изменяющих р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>аспределение сметных назначений по кодам классификации операций сектора государственного управления,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изменяющих распределение сметных назначений по кодам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классификации операций сектора государственного управления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3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требующих изменения показателей утвержденного объема</w:t>
      </w:r>
      <w:r w:rsidR="001C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лимитов бюджетных обязательств;</w:t>
      </w:r>
    </w:p>
    <w:p w:rsidR="001C6D5B" w:rsidRPr="0088391D" w:rsidRDefault="001C6D5B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изменяющих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аспределение сметных назначений по дополнительным кодам аналитических показателей, установленным в соответствии с пунктом 4 настоящих Общих требований,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требующих изменения показателей бюджетной росписи главного распорядителя средств бюджета и утвержденного объема лимитов бюджетных обязательств</w:t>
      </w:r>
      <w:r w:rsidR="00D671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671A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671A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F1D7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Утверждение изменений в смету осуществляется руководителем </w:t>
      </w:r>
      <w:r w:rsidR="00D671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распорядителя средств бюджета, утвердившего смету учреждения (руководителем распорядителя средств бюджета, учреждения - в случае предоставления им права утверждать смету а соответствии с пунктом 8 настоящих Общих требований) на основании предложений руководителя учреждения в порядке, установленном главным </w:t>
      </w:r>
      <w:r w:rsidR="00D671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распорядителем средств бюджета в соответствии с пунктом 2 настоящих Общих требований.</w:t>
      </w:r>
    </w:p>
    <w:p w:rsidR="0088391D" w:rsidRPr="0088391D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4" w:name="sub_1014"/>
      <w:r w:rsidR="007E4050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</w:t>
      </w:r>
      <w:r w:rsidR="00D671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настоящих Общих требований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4"/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Pr="001A38DD" w:rsidRDefault="00EF2177" w:rsidP="00EF2177">
      <w:r w:rsidRPr="001A38DD">
        <w:t> </w:t>
      </w:r>
    </w:p>
    <w:p w:rsidR="00EF2177" w:rsidRDefault="00EF2177" w:rsidP="00EF2177">
      <w:pPr>
        <w:sectPr w:rsidR="00EF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20E" w:rsidRPr="00FA520E" w:rsidRDefault="00A52912" w:rsidP="00FA52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2912">
        <w:rPr>
          <w:rFonts w:ascii="Times New Roman" w:eastAsia="Times New Roman" w:hAnsi="Times New Roman" w:cs="Times New Roman"/>
          <w:color w:val="26282F"/>
          <w:sz w:val="20"/>
          <w:szCs w:val="24"/>
          <w:lang w:eastAsia="ar-SA"/>
        </w:rPr>
        <w:lastRenderedPageBreak/>
        <w:t>Приложение 1</w:t>
      </w:r>
      <w:r w:rsidRPr="00A52912">
        <w:rPr>
          <w:rFonts w:ascii="Times New Roman" w:eastAsia="Times New Roman" w:hAnsi="Times New Roman" w:cs="Times New Roman"/>
          <w:color w:val="26282F"/>
          <w:sz w:val="20"/>
          <w:szCs w:val="24"/>
          <w:lang w:eastAsia="ar-SA"/>
        </w:rPr>
        <w:br/>
      </w:r>
      <w:r w:rsidR="00FA520E">
        <w:rPr>
          <w:rFonts w:ascii="Times New Roman" w:hAnsi="Times New Roman" w:cs="Times New Roman"/>
          <w:sz w:val="20"/>
          <w:szCs w:val="20"/>
        </w:rPr>
        <w:t xml:space="preserve">(введено Приказом Минфина РФ от 30.07.2010 </w:t>
      </w:r>
      <w:r w:rsidR="00FA520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FA520E">
        <w:rPr>
          <w:rFonts w:ascii="Times New Roman" w:hAnsi="Times New Roman" w:cs="Times New Roman"/>
          <w:sz w:val="20"/>
          <w:szCs w:val="20"/>
        </w:rPr>
        <w:t>84н)</w:t>
      </w:r>
    </w:p>
    <w:p w:rsidR="008F1B78" w:rsidRDefault="008F1B78" w:rsidP="00D671A4">
      <w:pPr>
        <w:suppressAutoHyphens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D671A4" w:rsidRPr="008F1B78" w:rsidRDefault="00D671A4" w:rsidP="00D671A4">
      <w:pPr>
        <w:suppressAutoHyphens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(рекомендуемый образец)</w:t>
      </w:r>
    </w:p>
    <w:p w:rsidR="002F1D7E" w:rsidRPr="002F1D7E" w:rsidRDefault="002F1D7E" w:rsidP="002F1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045"/>
        <w:gridCol w:w="6000"/>
      </w:tblGrid>
      <w:tr w:rsidR="002F1D7E" w:rsidRPr="002F1D7E" w:rsidTr="001A38DD">
        <w:tc>
          <w:tcPr>
            <w:tcW w:w="8045" w:type="dxa"/>
            <w:shd w:val="clear" w:color="auto" w:fill="auto"/>
          </w:tcPr>
          <w:p w:rsidR="002F1D7E" w:rsidRPr="002F1D7E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bookmarkStart w:id="5" w:name="sub_10001"/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                                   СОГЛАСОВАНО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>_____________________________________________________________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(наименование должности лица, согласующего бюджетную смету;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>_____________________________________________________________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наименование  главного распорядителя (распорядителя) бюджетных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   средств; учреждения)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_______________________ _____________________________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(подпись)                           (расшифровка подписи)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"____" _____________ 20____ г.  </w:t>
            </w:r>
            <w:bookmarkEnd w:id="5"/>
          </w:p>
        </w:tc>
        <w:tc>
          <w:tcPr>
            <w:tcW w:w="6000" w:type="dxa"/>
            <w:shd w:val="clear" w:color="auto" w:fill="auto"/>
          </w:tcPr>
          <w:p w:rsidR="002F1D7E" w:rsidRPr="002F1D7E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          УТВЕРЖДАЮ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______________________________________________________________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(наименование должности лица, утверждающего бюджетную смету;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________________________________________________________________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наименование главного распорядителя (распорядителя) бюджетных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      средств; учреждения)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______________________  _____________________________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(подпись)                      (расшифровка подписи)</w:t>
            </w:r>
          </w:p>
          <w:p w:rsidR="002F1D7E" w:rsidRPr="002F1D7E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2F1D7E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"____" ____________ 20___ г.</w:t>
            </w:r>
          </w:p>
        </w:tc>
      </w:tr>
    </w:tbl>
    <w:p w:rsidR="002F1D7E" w:rsidRPr="002F1D7E" w:rsidRDefault="002F1D7E" w:rsidP="002F1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77"/>
        <w:gridCol w:w="862"/>
        <w:gridCol w:w="1140"/>
        <w:gridCol w:w="1440"/>
        <w:gridCol w:w="1799"/>
        <w:gridCol w:w="1442"/>
        <w:gridCol w:w="1620"/>
        <w:gridCol w:w="1980"/>
        <w:gridCol w:w="62"/>
        <w:gridCol w:w="1018"/>
        <w:gridCol w:w="13"/>
        <w:gridCol w:w="20"/>
        <w:gridCol w:w="13"/>
      </w:tblGrid>
      <w:tr w:rsidR="00F172A4" w:rsidRPr="00F172A4" w:rsidTr="001A38DD">
        <w:tc>
          <w:tcPr>
            <w:tcW w:w="10980" w:type="dxa"/>
            <w:gridSpan w:val="7"/>
            <w:vMerge w:val="restart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                   </w:t>
            </w:r>
            <w:r w:rsidRPr="00F172A4">
              <w:rPr>
                <w:rFonts w:ascii="Times New Roman" w:eastAsia="Times New Roman" w:hAnsi="Times New Roman" w:cs="Courier New"/>
                <w:b/>
                <w:bCs/>
                <w:sz w:val="17"/>
                <w:szCs w:val="17"/>
                <w:lang w:eastAsia="ar-SA"/>
              </w:rPr>
              <w:t>БЮДЖЕТНАЯ СМЕТА НА 20___ ГОД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                   от "___" __________ 20___ г.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>Получатель бюджетных средств ___________________________________________________________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>Распорядитель бюджетных средств ________________________________________________________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>Наименование бюджета ___________________________________________________________________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Единица измерения: </w:t>
            </w:r>
            <w:proofErr w:type="spellStart"/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>руб</w:t>
            </w:r>
            <w:proofErr w:type="spellEnd"/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_______________________________________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Courier New"/>
                <w:sz w:val="17"/>
                <w:szCs w:val="17"/>
                <w:lang w:eastAsia="ar-SA"/>
              </w:rPr>
              <w:t xml:space="preserve">                       (наименование иностранной валюты)</w:t>
            </w:r>
          </w:p>
          <w:p w:rsidR="002F1D7E" w:rsidRPr="00F172A4" w:rsidRDefault="002F1D7E" w:rsidP="002F1D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КОДЫ</w:t>
            </w: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Форма по </w:t>
            </w:r>
            <w:r w:rsidRPr="00F17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  <w:t>ОКУД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0501012</w:t>
            </w: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50" w:firstLine="18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 ОКПО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 Перечню (Реестру)</w:t>
            </w:r>
          </w:p>
        </w:tc>
        <w:tc>
          <w:tcPr>
            <w:tcW w:w="1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 Перечню (Реестру)</w:t>
            </w:r>
          </w:p>
        </w:tc>
        <w:tc>
          <w:tcPr>
            <w:tcW w:w="1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по </w:t>
            </w:r>
            <w:hyperlink r:id="rId4" w:history="1">
              <w:r w:rsidRPr="00F172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по </w:t>
            </w:r>
            <w:r w:rsidRPr="00F17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  <w:t>ОКТМО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по ОКЕИ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  <w:t>383</w:t>
            </w:r>
          </w:p>
        </w:tc>
      </w:tr>
      <w:tr w:rsidR="00F172A4" w:rsidRPr="00F172A4" w:rsidTr="001A38DD"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по </w:t>
            </w:r>
            <w:hyperlink r:id="rId5" w:history="1">
              <w:r w:rsidRPr="00F172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rPr>
          <w:gridAfter w:val="2"/>
          <w:wAfter w:w="30" w:type="dxa"/>
        </w:trPr>
        <w:tc>
          <w:tcPr>
            <w:tcW w:w="10980" w:type="dxa"/>
            <w:gridSpan w:val="7"/>
            <w:vMerge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строки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Код по </w:t>
            </w:r>
            <w:r w:rsidRPr="00F17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  <w:t>бюджетной классификации</w:t>
            </w: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Российской Федерации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Сумма</w:t>
            </w:r>
          </w:p>
        </w:tc>
        <w:tc>
          <w:tcPr>
            <w:tcW w:w="33" w:type="dxa"/>
            <w:gridSpan w:val="2"/>
            <w:shd w:val="clear" w:color="auto" w:fill="auto"/>
          </w:tcPr>
          <w:p w:rsidR="002F1D7E" w:rsidRPr="00F172A4" w:rsidRDefault="002F1D7E" w:rsidP="002F1D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77" w:type="dxa"/>
            <w:tcBorders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552F52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7"/>
                <w:lang w:eastAsia="ar-SA"/>
              </w:rPr>
            </w:pPr>
            <w:hyperlink r:id="rId6" w:history="1">
              <w:r w:rsidR="002F1D7E" w:rsidRPr="00F172A4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ar-SA"/>
                </w:rPr>
                <w:t>раздела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552F52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7"/>
                <w:lang w:eastAsia="ar-SA"/>
              </w:rPr>
            </w:pPr>
            <w:hyperlink r:id="rId7" w:history="1">
              <w:r w:rsidR="002F1D7E" w:rsidRPr="00F172A4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ar-SA"/>
                </w:rPr>
                <w:t>подраздела</w:t>
              </w:r>
            </w:hyperlink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552F52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</w:pPr>
            <w:hyperlink r:id="rId8" w:history="1">
              <w:r w:rsidR="002F1D7E" w:rsidRPr="00F172A4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ar-SA"/>
                </w:rPr>
                <w:t>целевой статьи</w:t>
              </w:r>
            </w:hyperlink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ar-SA"/>
              </w:rPr>
              <w:t>вида расходов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аналитического показателя</w:t>
            </w:r>
            <w:hyperlink w:anchor="sub_1111" w:history="1">
              <w:r w:rsidRPr="00F172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рублях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 валюте</w:t>
            </w:r>
          </w:p>
        </w:tc>
        <w:tc>
          <w:tcPr>
            <w:tcW w:w="33" w:type="dxa"/>
            <w:gridSpan w:val="2"/>
            <w:shd w:val="clear" w:color="auto" w:fill="auto"/>
          </w:tcPr>
          <w:p w:rsidR="002F1D7E" w:rsidRPr="00F172A4" w:rsidRDefault="002F1D7E" w:rsidP="002F1D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bookmarkStart w:id="6" w:name="sub_200008"/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</w:t>
            </w:r>
            <w:bookmarkEnd w:id="6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</w:t>
            </w:r>
          </w:p>
        </w:tc>
        <w:tc>
          <w:tcPr>
            <w:tcW w:w="33" w:type="dxa"/>
            <w:gridSpan w:val="2"/>
            <w:shd w:val="clear" w:color="auto" w:fill="auto"/>
          </w:tcPr>
          <w:p w:rsidR="002F1D7E" w:rsidRPr="00F172A4" w:rsidRDefault="002F1D7E" w:rsidP="002F1D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rPr>
          <w:gridAfter w:val="1"/>
          <w:wAfter w:w="13" w:type="dxa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F172A4" w:rsidRPr="00F172A4" w:rsidTr="001A38DD">
        <w:trPr>
          <w:gridAfter w:val="1"/>
          <w:wAfter w:w="13" w:type="dxa"/>
        </w:trPr>
        <w:tc>
          <w:tcPr>
            <w:tcW w:w="3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Итого по коду БК (по коду раздела)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2F1D7E" w:rsidRPr="00F172A4" w:rsidTr="001A38DD">
        <w:trPr>
          <w:gridAfter w:val="1"/>
          <w:wAfter w:w="13" w:type="dxa"/>
        </w:trPr>
        <w:tc>
          <w:tcPr>
            <w:tcW w:w="10980" w:type="dxa"/>
            <w:gridSpan w:val="7"/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F172A4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7E" w:rsidRPr="00F172A4" w:rsidRDefault="002F1D7E" w:rsidP="002F1D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</w:tbl>
    <w:p w:rsidR="002F1D7E" w:rsidRPr="00F172A4" w:rsidRDefault="002F1D7E" w:rsidP="002F1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Руководитель учреждения                                                                                                             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(уполномоченное лицо)     _________________________ _________________ ____________________________                    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>Номер страницы _____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                            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 xml:space="preserve">(должность)      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 xml:space="preserve"> (подпись)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 xml:space="preserve"> (расшифровка подписи)                                         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                                                                                                                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>Всего страниц  ______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Руководитель планово-     _______________________ ____________________________                                                                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финансовой службы       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 xml:space="preserve">  (подпись)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 xml:space="preserve"> (расшифровка подписи)</w:t>
      </w:r>
    </w:p>
    <w:p w:rsidR="002F1D7E" w:rsidRPr="00F172A4" w:rsidRDefault="002F1D7E" w:rsidP="002F1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>Исполнитель               _________________________ _________________ ________________________________ _______________________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                            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 xml:space="preserve">(должность)            (подпись)       </w:t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</w: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ab/>
        <w:t>(расшифровка подписи)           (телефон)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>"____" ____________ 20___ г.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bookmarkStart w:id="7" w:name="sub_1111"/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>* Код аналитического показателя указывается в случае, если порядком составления, ведения и утверждения</w:t>
      </w:r>
    </w:p>
    <w:bookmarkEnd w:id="7"/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  бюджетных смет, утвержденным главным распорядителем бюджетных средств, указанный код предусмотрен для</w:t>
      </w:r>
    </w:p>
    <w:p w:rsidR="002F1D7E" w:rsidRPr="00F172A4" w:rsidRDefault="002F1D7E" w:rsidP="002F1D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ourier New"/>
          <w:sz w:val="14"/>
          <w:szCs w:val="14"/>
          <w:lang w:eastAsia="ar-SA"/>
        </w:rPr>
      </w:pPr>
      <w:r w:rsidRPr="00F172A4">
        <w:rPr>
          <w:rFonts w:ascii="Times New Roman" w:eastAsia="Times New Roman" w:hAnsi="Times New Roman" w:cs="Courier New"/>
          <w:sz w:val="14"/>
          <w:szCs w:val="14"/>
          <w:lang w:eastAsia="ar-SA"/>
        </w:rPr>
        <w:t xml:space="preserve">  дополнительной детализации расходов бюджета.</w:t>
      </w:r>
    </w:p>
    <w:p w:rsidR="002F1D7E" w:rsidRPr="00F172A4" w:rsidRDefault="002F1D7E" w:rsidP="008F1B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52912" w:rsidRPr="00F172A4" w:rsidRDefault="00A52912" w:rsidP="00A5291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D671A4" w:rsidRDefault="00D671A4" w:rsidP="00A5291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FA520E" w:rsidRPr="00FA520E" w:rsidRDefault="00A52912" w:rsidP="00FA52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72A4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>Приложение 2</w:t>
      </w:r>
      <w:r w:rsidRPr="00F172A4">
        <w:rPr>
          <w:rFonts w:ascii="Times New Roman" w:eastAsia="Times New Roman" w:hAnsi="Times New Roman" w:cs="Times New Roman"/>
          <w:sz w:val="20"/>
          <w:szCs w:val="24"/>
          <w:lang w:eastAsia="ar-SA"/>
        </w:rPr>
        <w:br/>
      </w:r>
      <w:r w:rsidR="00FA520E">
        <w:rPr>
          <w:rFonts w:ascii="Times New Roman" w:hAnsi="Times New Roman" w:cs="Times New Roman"/>
          <w:sz w:val="20"/>
          <w:szCs w:val="20"/>
        </w:rPr>
        <w:t xml:space="preserve">(введено Приказом Минфина РФ от 30.07.2010 </w:t>
      </w:r>
      <w:r w:rsidR="00FA520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FA520E">
        <w:rPr>
          <w:rFonts w:ascii="Times New Roman" w:hAnsi="Times New Roman" w:cs="Times New Roman"/>
          <w:sz w:val="20"/>
          <w:szCs w:val="20"/>
        </w:rPr>
        <w:t>84н)</w:t>
      </w:r>
    </w:p>
    <w:p w:rsidR="00A52912" w:rsidRDefault="00A52912" w:rsidP="00D671A4">
      <w:pPr>
        <w:suppressAutoHyphens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D671A4" w:rsidRPr="00F172A4" w:rsidRDefault="00D671A4" w:rsidP="00D671A4">
      <w:pPr>
        <w:suppressAutoHyphens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(рекомендуемый образец)</w:t>
      </w:r>
    </w:p>
    <w:p w:rsidR="00A52912" w:rsidRPr="00F172A4" w:rsidRDefault="00A52912" w:rsidP="00A52912">
      <w:pPr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8114"/>
        <w:gridCol w:w="6041"/>
      </w:tblGrid>
      <w:tr w:rsidR="00A52912" w:rsidRPr="00F172A4" w:rsidTr="001A38DD">
        <w:tc>
          <w:tcPr>
            <w:tcW w:w="8114" w:type="dxa"/>
            <w:shd w:val="clear" w:color="auto" w:fill="auto"/>
          </w:tcPr>
          <w:p w:rsidR="00A52912" w:rsidRPr="00F172A4" w:rsidRDefault="00A52912" w:rsidP="001A38DD">
            <w:pPr>
              <w:pStyle w:val="a8"/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СОГЛАСОВАНО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(наименование должности лица, согласующего бюджетную смету;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наименование  главного распорядителя (распорядителя) бюджетных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средств; учреждения)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_______________________ 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(подпись)                   (расшифровка подписи)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"____" _____________ 20____ г.</w:t>
            </w:r>
          </w:p>
        </w:tc>
        <w:tc>
          <w:tcPr>
            <w:tcW w:w="6041" w:type="dxa"/>
            <w:shd w:val="clear" w:color="auto" w:fill="auto"/>
          </w:tcPr>
          <w:p w:rsidR="00A52912" w:rsidRPr="00F172A4" w:rsidRDefault="00A52912" w:rsidP="001A38DD">
            <w:pPr>
              <w:pStyle w:val="a8"/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  УТВЕРЖДАЮ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(наименование должности лица, утверждающего бюджетную смету;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наименование главного распорядителя (распорядителя) бюджетных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средств; учреждения)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______________________  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(подпись)                       (расшифровка подписи)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"____" ____________ 20___ г.</w:t>
            </w:r>
          </w:p>
        </w:tc>
      </w:tr>
    </w:tbl>
    <w:p w:rsidR="00A52912" w:rsidRPr="00F172A4" w:rsidRDefault="00A52912" w:rsidP="00A52912"/>
    <w:tbl>
      <w:tblPr>
        <w:tblW w:w="0" w:type="auto"/>
        <w:tblInd w:w="108" w:type="dxa"/>
        <w:tblLayout w:type="fixed"/>
        <w:tblLook w:val="0000"/>
      </w:tblPr>
      <w:tblGrid>
        <w:gridCol w:w="11330"/>
        <w:gridCol w:w="1853"/>
        <w:gridCol w:w="1022"/>
      </w:tblGrid>
      <w:tr w:rsidR="00F172A4" w:rsidRPr="00F172A4" w:rsidTr="001A38DD">
        <w:tc>
          <w:tcPr>
            <w:tcW w:w="11330" w:type="dxa"/>
            <w:vMerge w:val="restart"/>
            <w:shd w:val="clear" w:color="auto" w:fill="auto"/>
          </w:tcPr>
          <w:p w:rsidR="00A52912" w:rsidRPr="00F172A4" w:rsidRDefault="00A52912" w:rsidP="001A38DD">
            <w:pPr>
              <w:pStyle w:val="a8"/>
              <w:snapToGrid w:val="0"/>
              <w:rPr>
                <w:rStyle w:val="a5"/>
                <w:rFonts w:ascii="Times New Roman" w:hAnsi="Times New Roman"/>
                <w:color w:val="auto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          </w:t>
            </w:r>
            <w:r w:rsidRPr="00F172A4">
              <w:rPr>
                <w:rStyle w:val="a5"/>
                <w:rFonts w:ascii="Times New Roman" w:hAnsi="Times New Roman"/>
                <w:color w:val="auto"/>
                <w:sz w:val="17"/>
                <w:szCs w:val="17"/>
              </w:rPr>
              <w:t>ПРОЕКТ БЮДЖЕТНОЙ СМЕТЫ НА 20___ ГОД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от "___" __________ 20___ г.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Получатель бюджетных средств 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Распорядитель бюджетных средств 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Главный распорядитель бюджетных средств 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Наименование бюджета ___________________________________________________________________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Единица измерения: </w:t>
            </w:r>
            <w:proofErr w:type="spellStart"/>
            <w:r w:rsidRPr="00F172A4">
              <w:rPr>
                <w:rFonts w:ascii="Times New Roman" w:hAnsi="Times New Roman"/>
                <w:sz w:val="17"/>
                <w:szCs w:val="17"/>
              </w:rPr>
              <w:t>руб</w:t>
            </w:r>
            <w:proofErr w:type="spellEnd"/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(наименование иностранной валюты)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КОДЫ</w:t>
            </w: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Форма по </w:t>
            </w:r>
            <w:hyperlink r:id="rId9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ОКУД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0501014</w:t>
            </w: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Дата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ОКПО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Перечню (Реестру)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Перечню (Реестру)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hyperlink r:id="rId10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БК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hyperlink r:id="rId11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ОКТМО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ОКЕИ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F172A4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b/>
                <w:bCs/>
                <w:sz w:val="17"/>
                <w:szCs w:val="17"/>
              </w:rPr>
              <w:t>383</w:t>
            </w:r>
          </w:p>
        </w:tc>
      </w:tr>
      <w:tr w:rsidR="00A52912" w:rsidRPr="00F172A4" w:rsidTr="001A38DD">
        <w:tc>
          <w:tcPr>
            <w:tcW w:w="11330" w:type="dxa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53" w:type="dxa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hyperlink r:id="rId12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ОКВ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A52912" w:rsidRPr="00F172A4" w:rsidRDefault="00A52912" w:rsidP="00A52912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22"/>
        <w:gridCol w:w="907"/>
        <w:gridCol w:w="907"/>
        <w:gridCol w:w="907"/>
        <w:gridCol w:w="1310"/>
        <w:gridCol w:w="907"/>
        <w:gridCol w:w="2240"/>
        <w:gridCol w:w="1555"/>
        <w:gridCol w:w="706"/>
        <w:gridCol w:w="979"/>
        <w:gridCol w:w="1069"/>
      </w:tblGrid>
      <w:tr w:rsidR="00F172A4" w:rsidRPr="00F172A4" w:rsidTr="00A52912">
        <w:tc>
          <w:tcPr>
            <w:tcW w:w="2722" w:type="dxa"/>
            <w:tcBorders>
              <w:top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Код строки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Код по </w:t>
            </w:r>
            <w:hyperlink r:id="rId13" w:history="1">
              <w:r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бюджетной классификации</w:t>
              </w:r>
            </w:hyperlink>
            <w:r w:rsidRPr="00F172A4">
              <w:rPr>
                <w:rFonts w:ascii="Times New Roman" w:hAnsi="Times New Roman"/>
                <w:sz w:val="17"/>
                <w:szCs w:val="17"/>
              </w:rPr>
              <w:t xml:space="preserve"> Российской Федерации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Утверждено на очередной финансовый год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Обязательства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ind w:left="-260" w:firstLine="26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Сумма, всего</w:t>
            </w:r>
          </w:p>
          <w:p w:rsidR="00A52912" w:rsidRPr="00F172A4" w:rsidRDefault="00A52912" w:rsidP="001A38DD">
            <w:pPr>
              <w:pStyle w:val="a7"/>
              <w:snapToGrid w:val="0"/>
              <w:ind w:left="-260" w:firstLine="26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(гр. 10 + гр. 11)</w:t>
            </w:r>
          </w:p>
        </w:tc>
      </w:tr>
      <w:tr w:rsidR="00F172A4" w:rsidRPr="00F172A4" w:rsidTr="00A52912"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sz w:val="17"/>
                <w:szCs w:val="17"/>
              </w:rPr>
            </w:pPr>
            <w:hyperlink r:id="rId14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раздела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sz w:val="17"/>
                <w:szCs w:val="17"/>
              </w:rPr>
            </w:pPr>
            <w:hyperlink r:id="rId15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подраздела</w:t>
              </w:r>
            </w:hyperlink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sz w:val="17"/>
                <w:szCs w:val="17"/>
              </w:rPr>
            </w:pPr>
            <w:hyperlink r:id="rId16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целевой статьи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hyperlink r:id="rId17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вида расходов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код аналитического показателя</w:t>
            </w:r>
            <w:hyperlink w:anchor="sub_2222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действующие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принимаемые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A52912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8" w:name="sub_200001"/>
            <w:r w:rsidRPr="00F172A4">
              <w:rPr>
                <w:rFonts w:ascii="Times New Roman" w:hAnsi="Times New Roman"/>
                <w:sz w:val="17"/>
                <w:szCs w:val="17"/>
              </w:rPr>
              <w:t>1</w:t>
            </w:r>
            <w:bookmarkEnd w:id="8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</w:tr>
      <w:tr w:rsidR="00F172A4" w:rsidRPr="00F172A4" w:rsidTr="00A52912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A52912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A52912">
        <w:tc>
          <w:tcPr>
            <w:tcW w:w="362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Итого по коду БК (по коду раздела)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52912" w:rsidRPr="00F172A4" w:rsidTr="00A52912">
        <w:tc>
          <w:tcPr>
            <w:tcW w:w="11455" w:type="dxa"/>
            <w:gridSpan w:val="8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Руководитель учреждения                                                                                                              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(уполномоченное лицо)     _________________________ _________________ _____________________________                         </w:t>
      </w:r>
      <w:r w:rsidRPr="00F172A4">
        <w:rPr>
          <w:rFonts w:ascii="Times New Roman" w:hAnsi="Times New Roman"/>
          <w:sz w:val="14"/>
          <w:szCs w:val="14"/>
        </w:rPr>
        <w:tab/>
        <w:t>Номер страницы ________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                          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 xml:space="preserve">(должность)           </w:t>
      </w:r>
      <w:r w:rsidRPr="00F172A4">
        <w:rPr>
          <w:rFonts w:ascii="Times New Roman" w:hAnsi="Times New Roman"/>
          <w:sz w:val="14"/>
          <w:szCs w:val="14"/>
        </w:rPr>
        <w:tab/>
        <w:t xml:space="preserve"> (подпись)     </w:t>
      </w:r>
      <w:r w:rsidRPr="00F172A4">
        <w:rPr>
          <w:rFonts w:ascii="Times New Roman" w:hAnsi="Times New Roman"/>
          <w:sz w:val="14"/>
          <w:szCs w:val="14"/>
        </w:rPr>
        <w:tab/>
        <w:t xml:space="preserve"> (расшифровка подписи)                                        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>Всего страниц  _________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Руководитель планово-     _________________ _______________________                                                                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финансовой службы              (подпись)     </w:t>
      </w:r>
      <w:r w:rsidRPr="00F172A4">
        <w:rPr>
          <w:rFonts w:ascii="Times New Roman" w:hAnsi="Times New Roman"/>
          <w:sz w:val="14"/>
          <w:szCs w:val="14"/>
        </w:rPr>
        <w:tab/>
        <w:t>(расшифровка подписи)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>Исполнитель               _________________________ _________________ ________________________________ _______________________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                         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 xml:space="preserve"> (должность)            (подпись)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>(расшифровка подписи)           (телефон)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>"____" ____________ 20___ г.</w:t>
      </w:r>
    </w:p>
    <w:p w:rsidR="00A52912" w:rsidRPr="00F172A4" w:rsidRDefault="00A52912" w:rsidP="00A52912">
      <w:pPr>
        <w:spacing w:after="0"/>
        <w:rPr>
          <w:rFonts w:ascii="Times New Roman" w:hAnsi="Times New Roman"/>
        </w:rPr>
      </w:pPr>
      <w:r w:rsidRPr="00F172A4">
        <w:rPr>
          <w:rFonts w:ascii="Times New Roman" w:hAnsi="Times New Roman"/>
        </w:rPr>
        <w:t>_____________________________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6"/>
          <w:szCs w:val="16"/>
        </w:rPr>
      </w:pPr>
      <w:bookmarkStart w:id="9" w:name="sub_2222"/>
      <w:r w:rsidRPr="00F172A4">
        <w:rPr>
          <w:rFonts w:ascii="Times New Roman" w:hAnsi="Times New Roman"/>
          <w:sz w:val="20"/>
          <w:szCs w:val="20"/>
        </w:rPr>
        <w:t>*</w:t>
      </w:r>
      <w:r w:rsidRPr="00F172A4">
        <w:rPr>
          <w:rFonts w:ascii="Times New Roman" w:hAnsi="Times New Roman"/>
          <w:sz w:val="16"/>
          <w:szCs w:val="16"/>
        </w:rPr>
        <w:t xml:space="preserve"> Код аналитического показателя указывается в случае, если порядком составления, ведения и утверждения</w:t>
      </w:r>
    </w:p>
    <w:bookmarkEnd w:id="9"/>
    <w:p w:rsidR="00A52912" w:rsidRPr="00F172A4" w:rsidRDefault="00A52912" w:rsidP="00A52912">
      <w:pPr>
        <w:pStyle w:val="a8"/>
        <w:rPr>
          <w:rFonts w:ascii="Times New Roman" w:hAnsi="Times New Roman"/>
          <w:sz w:val="16"/>
          <w:szCs w:val="16"/>
        </w:rPr>
      </w:pPr>
      <w:r w:rsidRPr="00F172A4">
        <w:rPr>
          <w:rFonts w:ascii="Times New Roman" w:hAnsi="Times New Roman"/>
          <w:sz w:val="16"/>
          <w:szCs w:val="16"/>
        </w:rPr>
        <w:t xml:space="preserve">  бюджетных смет, утвержденным главным распорядителем бюджетных средств, указанный код предусмотрен для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6"/>
          <w:szCs w:val="16"/>
        </w:rPr>
      </w:pPr>
      <w:r w:rsidRPr="00F172A4">
        <w:rPr>
          <w:rFonts w:ascii="Times New Roman" w:hAnsi="Times New Roman"/>
          <w:sz w:val="16"/>
          <w:szCs w:val="16"/>
        </w:rPr>
        <w:t xml:space="preserve">  дополнительной детализации расходов бюджета.</w:t>
      </w:r>
    </w:p>
    <w:p w:rsidR="00A52912" w:rsidRDefault="00A52912" w:rsidP="00A529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72A4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>Приложение 3</w:t>
      </w:r>
      <w:r w:rsidRPr="00F172A4">
        <w:rPr>
          <w:rFonts w:ascii="Times New Roman" w:eastAsia="Times New Roman" w:hAnsi="Times New Roman" w:cs="Times New Roman"/>
          <w:sz w:val="20"/>
          <w:szCs w:val="24"/>
          <w:lang w:eastAsia="ar-SA"/>
        </w:rPr>
        <w:br/>
      </w:r>
    </w:p>
    <w:p w:rsidR="00FA520E" w:rsidRPr="00FA520E" w:rsidRDefault="00FA520E" w:rsidP="00A529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(введено Приказом Минфина РФ от 30.07.2010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84н)</w:t>
      </w:r>
    </w:p>
    <w:p w:rsidR="00FA520E" w:rsidRDefault="00FA520E" w:rsidP="00A529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671A4" w:rsidRPr="00F172A4" w:rsidRDefault="00D671A4" w:rsidP="00A529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(рекомендуемый образец)</w:t>
      </w:r>
    </w:p>
    <w:tbl>
      <w:tblPr>
        <w:tblW w:w="0" w:type="auto"/>
        <w:tblInd w:w="108" w:type="dxa"/>
        <w:tblLayout w:type="fixed"/>
        <w:tblLook w:val="0000"/>
      </w:tblPr>
      <w:tblGrid>
        <w:gridCol w:w="8223"/>
        <w:gridCol w:w="5972"/>
      </w:tblGrid>
      <w:tr w:rsidR="00A52912" w:rsidRPr="00F172A4" w:rsidTr="001A38DD">
        <w:tc>
          <w:tcPr>
            <w:tcW w:w="8223" w:type="dxa"/>
            <w:shd w:val="clear" w:color="auto" w:fill="auto"/>
          </w:tcPr>
          <w:p w:rsidR="00A52912" w:rsidRPr="00F172A4" w:rsidRDefault="00A52912" w:rsidP="001A38DD">
            <w:pPr>
              <w:pStyle w:val="a8"/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  СОГЛАСОВАНО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(наименование должности лица, согласующего бюджетную смету;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наименование  главного распорядителя (распорядителя) бюджетных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средств; учреждения)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_______________________ 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(подпись)                        (расшифровка подписи)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"____" _____________ 20____ г.</w:t>
            </w:r>
          </w:p>
        </w:tc>
        <w:tc>
          <w:tcPr>
            <w:tcW w:w="5972" w:type="dxa"/>
            <w:shd w:val="clear" w:color="auto" w:fill="auto"/>
          </w:tcPr>
          <w:p w:rsidR="00A52912" w:rsidRPr="00F172A4" w:rsidRDefault="00A52912" w:rsidP="001A38DD">
            <w:pPr>
              <w:pStyle w:val="a8"/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  УТВЕРЖДАЮ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______________________________________________________________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(наименование должности лица, утверждающего бюджетную смету;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______________________________________________________________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наименование главного распорядителя (распорядителя) бюджетных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средств; учреждения)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______________________  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(подпись)                     (расшифровка подписи)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"____" ____________ 20___ г.</w:t>
            </w:r>
          </w:p>
        </w:tc>
      </w:tr>
    </w:tbl>
    <w:p w:rsidR="00A52912" w:rsidRPr="00F172A4" w:rsidRDefault="00A52912" w:rsidP="00A52912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78"/>
        <w:gridCol w:w="862"/>
        <w:gridCol w:w="867"/>
        <w:gridCol w:w="871"/>
        <w:gridCol w:w="1742"/>
        <w:gridCol w:w="867"/>
        <w:gridCol w:w="2733"/>
        <w:gridCol w:w="2024"/>
        <w:gridCol w:w="19"/>
        <w:gridCol w:w="1512"/>
        <w:gridCol w:w="30"/>
      </w:tblGrid>
      <w:tr w:rsidR="00F172A4" w:rsidRPr="00F172A4" w:rsidTr="001A38DD">
        <w:tc>
          <w:tcPr>
            <w:tcW w:w="10620" w:type="dxa"/>
            <w:gridSpan w:val="7"/>
            <w:vMerge w:val="restart"/>
            <w:shd w:val="clear" w:color="auto" w:fill="auto"/>
          </w:tcPr>
          <w:p w:rsidR="00A52912" w:rsidRPr="00F172A4" w:rsidRDefault="00A52912" w:rsidP="001A38DD">
            <w:pPr>
              <w:pStyle w:val="a8"/>
              <w:snapToGrid w:val="0"/>
              <w:rPr>
                <w:rStyle w:val="a5"/>
                <w:rFonts w:ascii="Times New Roman" w:hAnsi="Times New Roman"/>
                <w:color w:val="auto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          </w:t>
            </w:r>
            <w:r w:rsidRPr="00F172A4">
              <w:rPr>
                <w:rStyle w:val="a5"/>
                <w:rFonts w:ascii="Times New Roman" w:hAnsi="Times New Roman"/>
                <w:color w:val="auto"/>
                <w:sz w:val="17"/>
                <w:szCs w:val="17"/>
              </w:rPr>
              <w:t>ИЗМЕНЕНИЕ N __</w:t>
            </w: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F172A4">
              <w:rPr>
                <w:rStyle w:val="a5"/>
                <w:rFonts w:ascii="Times New Roman" w:hAnsi="Times New Roman"/>
                <w:color w:val="auto"/>
                <w:sz w:val="17"/>
                <w:szCs w:val="17"/>
              </w:rPr>
              <w:t>ПОКАЗАТЕЛЕЙ БЮДЖЕТНОЙ СМЕТЫ НА 20___ ГОД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от "___" __________ 20___ г.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Получатель бюджетных средств 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Распорядитель бюджетных средств 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Главный распорядитель бюджетных средств 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Наименование бюджета ___________________________________________________________________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Единица измерения: </w:t>
            </w:r>
            <w:proofErr w:type="spellStart"/>
            <w:r w:rsidRPr="00F172A4">
              <w:rPr>
                <w:rFonts w:ascii="Times New Roman" w:hAnsi="Times New Roman"/>
                <w:sz w:val="17"/>
                <w:szCs w:val="17"/>
              </w:rPr>
              <w:t>руб</w:t>
            </w:r>
            <w:proofErr w:type="spellEnd"/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_______________________________________</w:t>
            </w:r>
          </w:p>
          <w:p w:rsidR="00A52912" w:rsidRPr="00F172A4" w:rsidRDefault="00A52912" w:rsidP="001A38DD">
            <w:pPr>
              <w:pStyle w:val="a8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                       (наименование иностранной валюты)</w:t>
            </w:r>
          </w:p>
          <w:p w:rsidR="00A52912" w:rsidRPr="00F172A4" w:rsidRDefault="00A52912" w:rsidP="001A38DD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КОДЫ</w:t>
            </w: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Форма по </w:t>
            </w:r>
            <w:hyperlink r:id="rId18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ОКУД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0501013</w:t>
            </w: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Дата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ОКПО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Перечню (Реестру)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Перечню (Реестру)</w:t>
            </w:r>
          </w:p>
        </w:tc>
        <w:tc>
          <w:tcPr>
            <w:tcW w:w="1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hyperlink r:id="rId19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БК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hyperlink r:id="rId20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ОКТМО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по ОКЕИ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F172A4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b/>
                <w:bCs/>
                <w:sz w:val="17"/>
                <w:szCs w:val="17"/>
              </w:rPr>
              <w:t>383</w:t>
            </w:r>
          </w:p>
        </w:tc>
      </w:tr>
      <w:tr w:rsidR="00F172A4" w:rsidRPr="00F172A4" w:rsidTr="001A38DD"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hyperlink r:id="rId21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ОКВ</w:t>
              </w:r>
            </w:hyperlink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692B25">
        <w:trPr>
          <w:gridAfter w:val="1"/>
          <w:wAfter w:w="30" w:type="dxa"/>
        </w:trPr>
        <w:tc>
          <w:tcPr>
            <w:tcW w:w="10620" w:type="dxa"/>
            <w:gridSpan w:val="7"/>
            <w:vMerge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692B25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Код строки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 xml:space="preserve">Код по </w:t>
            </w:r>
            <w:hyperlink r:id="rId22" w:history="1">
              <w:r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бюджетной классификации</w:t>
              </w:r>
            </w:hyperlink>
            <w:r w:rsidRPr="00F172A4">
              <w:rPr>
                <w:rFonts w:ascii="Times New Roman" w:hAnsi="Times New Roman"/>
                <w:sz w:val="17"/>
                <w:szCs w:val="17"/>
              </w:rPr>
              <w:t xml:space="preserve"> Российской Федерации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Сумма изменения (+, -)</w:t>
            </w:r>
          </w:p>
        </w:tc>
      </w:tr>
      <w:tr w:rsidR="00F172A4" w:rsidRPr="00F172A4" w:rsidTr="00692B25">
        <w:trPr>
          <w:gridAfter w:val="1"/>
          <w:wAfter w:w="30" w:type="dxa"/>
        </w:trPr>
        <w:tc>
          <w:tcPr>
            <w:tcW w:w="2678" w:type="dxa"/>
            <w:tcBorders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sz w:val="17"/>
                <w:szCs w:val="17"/>
              </w:rPr>
            </w:pPr>
            <w:hyperlink r:id="rId23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раздела</w:t>
              </w:r>
            </w:hyperlink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sz w:val="17"/>
                <w:szCs w:val="17"/>
              </w:rPr>
            </w:pPr>
            <w:hyperlink r:id="rId24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подраздела</w:t>
              </w:r>
            </w:hyperlink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sz w:val="17"/>
                <w:szCs w:val="17"/>
              </w:rPr>
            </w:pPr>
            <w:hyperlink r:id="rId25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целевой статьи</w:t>
              </w:r>
            </w:hyperlink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552F5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hyperlink r:id="rId26" w:history="1">
              <w:r w:rsidR="00A52912" w:rsidRPr="00F172A4">
                <w:rPr>
                  <w:rStyle w:val="a6"/>
                  <w:rFonts w:ascii="Times New Roman" w:hAnsi="Times New Roman"/>
                  <w:color w:val="auto"/>
                  <w:sz w:val="17"/>
                  <w:szCs w:val="17"/>
                </w:rPr>
                <w:t>вида расходов</w:t>
              </w:r>
            </w:hyperlink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код аналитического показателя</w:t>
            </w:r>
            <w:hyperlink w:anchor="sub_3333" w:history="1">
              <w:r w:rsidRPr="00F172A4">
                <w:rPr>
                  <w:rStyle w:val="a6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в рублях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в валюте</w:t>
            </w:r>
          </w:p>
        </w:tc>
      </w:tr>
      <w:tr w:rsidR="00F172A4" w:rsidRPr="00F172A4" w:rsidTr="00692B25">
        <w:trPr>
          <w:gridAfter w:val="1"/>
          <w:wAfter w:w="30" w:type="dxa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10" w:name="sub_200009"/>
            <w:r w:rsidRPr="00F172A4">
              <w:rPr>
                <w:rFonts w:ascii="Times New Roman" w:hAnsi="Times New Roman"/>
                <w:sz w:val="17"/>
                <w:szCs w:val="17"/>
              </w:rPr>
              <w:t>1</w:t>
            </w:r>
            <w:bookmarkEnd w:id="10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</w:tr>
      <w:tr w:rsidR="00F172A4" w:rsidRPr="00F172A4" w:rsidTr="001A38DD"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2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35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2A4" w:rsidRPr="00F172A4" w:rsidTr="001A38DD">
        <w:tc>
          <w:tcPr>
            <w:tcW w:w="10620" w:type="dxa"/>
            <w:gridSpan w:val="7"/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F172A4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912" w:rsidRPr="00F172A4" w:rsidRDefault="00A52912" w:rsidP="001A38DD">
            <w:pPr>
              <w:pStyle w:val="a7"/>
              <w:snapToGrid w:val="0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Руководитель учреждения                                                                                                              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(уполномоченное лицо)     _________________________ _________________ ____________________________                        </w:t>
      </w:r>
      <w:r w:rsidRPr="00F172A4">
        <w:rPr>
          <w:rFonts w:ascii="Times New Roman" w:hAnsi="Times New Roman"/>
          <w:sz w:val="14"/>
          <w:szCs w:val="14"/>
        </w:rPr>
        <w:tab/>
        <w:t>Номер страницы ________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                          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 xml:space="preserve">(должность)           </w:t>
      </w:r>
      <w:r w:rsidRPr="00F172A4">
        <w:rPr>
          <w:rFonts w:ascii="Times New Roman" w:hAnsi="Times New Roman"/>
          <w:sz w:val="14"/>
          <w:szCs w:val="14"/>
        </w:rPr>
        <w:tab/>
        <w:t xml:space="preserve"> (подпись)     </w:t>
      </w:r>
      <w:r w:rsidRPr="00F172A4">
        <w:rPr>
          <w:rFonts w:ascii="Times New Roman" w:hAnsi="Times New Roman"/>
          <w:sz w:val="14"/>
          <w:szCs w:val="14"/>
        </w:rPr>
        <w:tab/>
        <w:t xml:space="preserve"> (расшифровка подписи)                                        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 xml:space="preserve">Всего страниц _________ 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Руководитель планово-     _______________________ ____________________________                                                                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финансовой службы              </w:t>
      </w:r>
      <w:r w:rsidRPr="00F172A4">
        <w:rPr>
          <w:rFonts w:ascii="Times New Roman" w:hAnsi="Times New Roman"/>
          <w:sz w:val="14"/>
          <w:szCs w:val="14"/>
        </w:rPr>
        <w:tab/>
        <w:t xml:space="preserve">(подпись)    </w:t>
      </w:r>
      <w:r w:rsidRPr="00F172A4">
        <w:rPr>
          <w:rFonts w:ascii="Times New Roman" w:hAnsi="Times New Roman"/>
          <w:sz w:val="14"/>
          <w:szCs w:val="14"/>
        </w:rPr>
        <w:tab/>
        <w:t xml:space="preserve"> (расшифровка подписи)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>Исполнитель               _________________________ _________________ ________________________________ _______________________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 xml:space="preserve">                         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 xml:space="preserve"> (должность)            (подпись)       </w:t>
      </w:r>
      <w:r w:rsidRPr="00F172A4">
        <w:rPr>
          <w:rFonts w:ascii="Times New Roman" w:hAnsi="Times New Roman"/>
          <w:sz w:val="14"/>
          <w:szCs w:val="14"/>
        </w:rPr>
        <w:tab/>
      </w:r>
      <w:r w:rsidRPr="00F172A4">
        <w:rPr>
          <w:rFonts w:ascii="Times New Roman" w:hAnsi="Times New Roman"/>
          <w:sz w:val="14"/>
          <w:szCs w:val="14"/>
        </w:rPr>
        <w:tab/>
        <w:t xml:space="preserve">(расшифровка подписи)          </w:t>
      </w:r>
      <w:r w:rsidRPr="00F172A4">
        <w:rPr>
          <w:rFonts w:ascii="Times New Roman" w:hAnsi="Times New Roman"/>
          <w:sz w:val="14"/>
          <w:szCs w:val="14"/>
        </w:rPr>
        <w:tab/>
        <w:t xml:space="preserve"> (телефон)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4"/>
          <w:szCs w:val="14"/>
        </w:rPr>
      </w:pPr>
      <w:r w:rsidRPr="00F172A4">
        <w:rPr>
          <w:rFonts w:ascii="Times New Roman" w:hAnsi="Times New Roman"/>
          <w:sz w:val="14"/>
          <w:szCs w:val="14"/>
        </w:rPr>
        <w:t>"____" ____________ 20___ г.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20"/>
          <w:szCs w:val="20"/>
        </w:rPr>
      </w:pPr>
      <w:bookmarkStart w:id="11" w:name="sub_3333"/>
      <w:r w:rsidRPr="00F172A4">
        <w:rPr>
          <w:rFonts w:ascii="Times New Roman" w:hAnsi="Times New Roman"/>
          <w:sz w:val="20"/>
          <w:szCs w:val="20"/>
        </w:rPr>
        <w:t>__________________________</w:t>
      </w:r>
    </w:p>
    <w:bookmarkEnd w:id="11"/>
    <w:p w:rsidR="00A52912" w:rsidRPr="00F172A4" w:rsidRDefault="00A52912" w:rsidP="00A52912">
      <w:pPr>
        <w:pStyle w:val="a8"/>
        <w:rPr>
          <w:rFonts w:ascii="Times New Roman" w:hAnsi="Times New Roman"/>
          <w:sz w:val="16"/>
          <w:szCs w:val="16"/>
        </w:rPr>
      </w:pPr>
      <w:r w:rsidRPr="00F172A4">
        <w:rPr>
          <w:rFonts w:ascii="Times New Roman" w:hAnsi="Times New Roman"/>
          <w:sz w:val="20"/>
          <w:szCs w:val="20"/>
        </w:rPr>
        <w:t xml:space="preserve">* </w:t>
      </w:r>
      <w:r w:rsidRPr="00F172A4">
        <w:rPr>
          <w:rFonts w:ascii="Times New Roman" w:hAnsi="Times New Roman"/>
          <w:sz w:val="16"/>
          <w:szCs w:val="16"/>
        </w:rPr>
        <w:t>Код аналитического показателя указывается в случае, если порядком составления, ведения и утверждения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6"/>
          <w:szCs w:val="16"/>
        </w:rPr>
      </w:pPr>
      <w:r w:rsidRPr="00F172A4">
        <w:rPr>
          <w:rFonts w:ascii="Times New Roman" w:hAnsi="Times New Roman"/>
          <w:sz w:val="16"/>
          <w:szCs w:val="16"/>
        </w:rPr>
        <w:t xml:space="preserve">  бюджетных смет, утвержденным главным распорядителем бюджетных средств, указанный код предусмотрен для</w:t>
      </w:r>
    </w:p>
    <w:p w:rsidR="00A52912" w:rsidRPr="00F172A4" w:rsidRDefault="00A52912" w:rsidP="00A52912">
      <w:pPr>
        <w:pStyle w:val="a8"/>
        <w:rPr>
          <w:rFonts w:ascii="Times New Roman" w:hAnsi="Times New Roman"/>
          <w:sz w:val="16"/>
          <w:szCs w:val="16"/>
        </w:rPr>
      </w:pPr>
      <w:r w:rsidRPr="00F172A4">
        <w:rPr>
          <w:rFonts w:ascii="Times New Roman" w:hAnsi="Times New Roman"/>
          <w:sz w:val="16"/>
          <w:szCs w:val="16"/>
        </w:rPr>
        <w:t xml:space="preserve">  дополнительной детализации расходов бюджета.</w:t>
      </w:r>
    </w:p>
    <w:p w:rsidR="00F172A4" w:rsidRPr="00F172A4" w:rsidRDefault="00F172A4">
      <w:pPr>
        <w:pStyle w:val="a8"/>
        <w:rPr>
          <w:rFonts w:ascii="Times New Roman" w:hAnsi="Times New Roman"/>
          <w:sz w:val="16"/>
          <w:szCs w:val="16"/>
        </w:rPr>
      </w:pPr>
    </w:p>
    <w:sectPr w:rsidR="00F172A4" w:rsidRPr="00F172A4" w:rsidSect="00DD1A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7590"/>
    <w:rsid w:val="00081603"/>
    <w:rsid w:val="001A21E9"/>
    <w:rsid w:val="001C6D5B"/>
    <w:rsid w:val="002033E9"/>
    <w:rsid w:val="0022432B"/>
    <w:rsid w:val="002907E0"/>
    <w:rsid w:val="002F1D7E"/>
    <w:rsid w:val="004E0DA7"/>
    <w:rsid w:val="004E6A8C"/>
    <w:rsid w:val="00552F52"/>
    <w:rsid w:val="0059513F"/>
    <w:rsid w:val="005A4F4D"/>
    <w:rsid w:val="006723A9"/>
    <w:rsid w:val="00692B25"/>
    <w:rsid w:val="006A0A77"/>
    <w:rsid w:val="006C711F"/>
    <w:rsid w:val="007B42F7"/>
    <w:rsid w:val="007B7497"/>
    <w:rsid w:val="007D0973"/>
    <w:rsid w:val="007E4050"/>
    <w:rsid w:val="007F7590"/>
    <w:rsid w:val="00826314"/>
    <w:rsid w:val="0085560E"/>
    <w:rsid w:val="008627B1"/>
    <w:rsid w:val="0088391D"/>
    <w:rsid w:val="008B15E4"/>
    <w:rsid w:val="008F1B78"/>
    <w:rsid w:val="008F44BD"/>
    <w:rsid w:val="0091701F"/>
    <w:rsid w:val="00920EC0"/>
    <w:rsid w:val="00A01007"/>
    <w:rsid w:val="00A52912"/>
    <w:rsid w:val="00AC7E7F"/>
    <w:rsid w:val="00AD5C48"/>
    <w:rsid w:val="00BD24FC"/>
    <w:rsid w:val="00C35CDB"/>
    <w:rsid w:val="00C40C05"/>
    <w:rsid w:val="00CC3071"/>
    <w:rsid w:val="00D27552"/>
    <w:rsid w:val="00D671A4"/>
    <w:rsid w:val="00D90B95"/>
    <w:rsid w:val="00DD1A84"/>
    <w:rsid w:val="00E00A17"/>
    <w:rsid w:val="00EF2177"/>
    <w:rsid w:val="00F172A4"/>
    <w:rsid w:val="00F25A13"/>
    <w:rsid w:val="00FA520E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4E6A8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342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9139.0" TargetMode="External"/><Relationship Id="rId26" Type="http://schemas.openxmlformats.org/officeDocument/2006/relationships/hyperlink" Target="garantf1://70308460.1003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22754.0" TargetMode="External"/><Relationship Id="rId7" Type="http://schemas.openxmlformats.org/officeDocument/2006/relationships/hyperlink" Target="garantf1://70308460.2000" TargetMode="External"/><Relationship Id="rId12" Type="http://schemas.openxmlformats.org/officeDocument/2006/relationships/hyperlink" Target="garantf1://12022754.0" TargetMode="External"/><Relationship Id="rId17" Type="http://schemas.openxmlformats.org/officeDocument/2006/relationships/hyperlink" Target="garantf1://70308460.100332" TargetMode="External"/><Relationship Id="rId25" Type="http://schemas.openxmlformats.org/officeDocument/2006/relationships/hyperlink" Target="garantf1://70308460.10034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308460.100342" TargetMode="External"/><Relationship Id="rId20" Type="http://schemas.openxmlformats.org/officeDocument/2006/relationships/hyperlink" Target="garantf1://9050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08460.2000" TargetMode="External"/><Relationship Id="rId11" Type="http://schemas.openxmlformats.org/officeDocument/2006/relationships/hyperlink" Target="garantf1://90502.0" TargetMode="External"/><Relationship Id="rId24" Type="http://schemas.openxmlformats.org/officeDocument/2006/relationships/hyperlink" Target="garantf1://70308460.2000" TargetMode="External"/><Relationship Id="rId5" Type="http://schemas.openxmlformats.org/officeDocument/2006/relationships/hyperlink" Target="garantf1://12022754.0" TargetMode="External"/><Relationship Id="rId15" Type="http://schemas.openxmlformats.org/officeDocument/2006/relationships/hyperlink" Target="garantf1://70308460.2000" TargetMode="External"/><Relationship Id="rId23" Type="http://schemas.openxmlformats.org/officeDocument/2006/relationships/hyperlink" Target="garantf1://70308460.20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308460.10000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hyperlink" Target="garantf1://70308460.100000" TargetMode="External"/><Relationship Id="rId9" Type="http://schemas.openxmlformats.org/officeDocument/2006/relationships/hyperlink" Target="garantf1://79139.0" TargetMode="External"/><Relationship Id="rId14" Type="http://schemas.openxmlformats.org/officeDocument/2006/relationships/hyperlink" Target="garantf1://70308460.200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12</cp:revision>
  <cp:lastPrinted>2019-10-10T09:42:00Z</cp:lastPrinted>
  <dcterms:created xsi:type="dcterms:W3CDTF">2016-10-05T07:27:00Z</dcterms:created>
  <dcterms:modified xsi:type="dcterms:W3CDTF">2020-03-24T09:07:00Z</dcterms:modified>
</cp:coreProperties>
</file>